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DE" w:rsidRPr="001950DE" w:rsidRDefault="001950DE" w:rsidP="00195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0DE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1950DE" w:rsidRPr="001950DE" w:rsidRDefault="001950DE" w:rsidP="00195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50DE">
        <w:rPr>
          <w:rFonts w:ascii="Times New Roman" w:hAnsi="Times New Roman" w:cs="Times New Roman"/>
          <w:sz w:val="28"/>
          <w:szCs w:val="28"/>
        </w:rPr>
        <w:t>по итогам самодиагностики общеоб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950DE">
        <w:rPr>
          <w:rFonts w:ascii="Times New Roman" w:hAnsi="Times New Roman" w:cs="Times New Roman"/>
          <w:sz w:val="28"/>
          <w:szCs w:val="28"/>
        </w:rPr>
        <w:t xml:space="preserve"> Хабаровска</w:t>
      </w:r>
    </w:p>
    <w:p w:rsidR="00E4162B" w:rsidRDefault="001950DE" w:rsidP="00195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50DE">
        <w:rPr>
          <w:rFonts w:ascii="Times New Roman" w:hAnsi="Times New Roman" w:cs="Times New Roman"/>
          <w:sz w:val="28"/>
          <w:szCs w:val="28"/>
        </w:rPr>
        <w:t xml:space="preserve">в рамках проекта «Школа </w:t>
      </w:r>
      <w:proofErr w:type="spellStart"/>
      <w:r w:rsidRPr="001950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950DE">
        <w:rPr>
          <w:rFonts w:ascii="Times New Roman" w:hAnsi="Times New Roman" w:cs="Times New Roman"/>
          <w:sz w:val="28"/>
          <w:szCs w:val="28"/>
        </w:rPr>
        <w:t xml:space="preserve"> России» в 2023 году</w:t>
      </w:r>
    </w:p>
    <w:p w:rsidR="00025DFF" w:rsidRDefault="00025DFF" w:rsidP="00195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DFF" w:rsidRDefault="00025DFF" w:rsidP="00025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Хабаровске осуществляют образовательную деятельность 70 муниципальных общеобразовательных организаций, в числе которых - начальные школы «Первые шаги», «Открытие»</w:t>
      </w:r>
      <w:r w:rsidR="00121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 14.</w:t>
      </w:r>
    </w:p>
    <w:p w:rsidR="00025DFF" w:rsidRDefault="00025DFF" w:rsidP="00025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13 ноября 2023 года 70 общеобразовательных организаций</w:t>
      </w:r>
      <w:r w:rsidR="001211C4">
        <w:rPr>
          <w:rFonts w:ascii="Times New Roman" w:hAnsi="Times New Roman" w:cs="Times New Roman"/>
          <w:sz w:val="28"/>
          <w:szCs w:val="28"/>
        </w:rPr>
        <w:t xml:space="preserve"> (100 %)</w:t>
      </w:r>
      <w:r>
        <w:rPr>
          <w:rFonts w:ascii="Times New Roman" w:hAnsi="Times New Roman" w:cs="Times New Roman"/>
          <w:sz w:val="28"/>
          <w:szCs w:val="28"/>
        </w:rPr>
        <w:t xml:space="preserve"> г. Хабаровска приняли участие в процедуре автоматизированной самодиагностики на цифровой платформе проекта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России»</w:t>
      </w:r>
      <w:r w:rsidR="001211C4">
        <w:rPr>
          <w:rFonts w:ascii="Times New Roman" w:hAnsi="Times New Roman" w:cs="Times New Roman"/>
          <w:sz w:val="28"/>
          <w:szCs w:val="28"/>
        </w:rPr>
        <w:t xml:space="preserve"> (далее проект «ШМР»)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1C4" w:rsidRDefault="001211C4" w:rsidP="00025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Концепцией проекта «ШМР» (протокол от 08 апреля 2022 г. № ПК-1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Коллегии Министерства просвещения РФ) определены три уровня соответствия общеобразовательной организации статусу «ШМР»: базовый, средний, высокий.</w:t>
      </w:r>
    </w:p>
    <w:p w:rsidR="00A847DC" w:rsidRDefault="00A847DC" w:rsidP="00025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b/>
          <w:sz w:val="28"/>
          <w:szCs w:val="28"/>
        </w:rPr>
        <w:t>Достижение базового уровня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A847DC">
        <w:rPr>
          <w:rFonts w:ascii="Times New Roman" w:hAnsi="Times New Roman" w:cs="Times New Roman"/>
          <w:i/>
          <w:sz w:val="28"/>
          <w:szCs w:val="28"/>
        </w:rPr>
        <w:t>соблюдение обязательных минимальных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обеспечению условий, организации образовательной деятельности и качеству результатов.</w:t>
      </w:r>
    </w:p>
    <w:p w:rsidR="00A847DC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b/>
          <w:sz w:val="28"/>
          <w:szCs w:val="28"/>
        </w:rPr>
        <w:t>Достижение среднего уровня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847DC">
        <w:rPr>
          <w:rFonts w:ascii="Times New Roman" w:hAnsi="Times New Roman" w:cs="Times New Roman"/>
          <w:i/>
          <w:sz w:val="28"/>
          <w:szCs w:val="28"/>
        </w:rPr>
        <w:t>обеспечение обязательных минимальных и повышенных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обеспечению</w:t>
      </w:r>
      <w:r w:rsidRPr="00A84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условий, организации образовательной деятельности и качеству результатов.</w:t>
      </w:r>
    </w:p>
    <w:p w:rsidR="00A847DC" w:rsidRDefault="00A847DC" w:rsidP="00025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b/>
          <w:sz w:val="28"/>
          <w:szCs w:val="28"/>
        </w:rPr>
        <w:t>Достижение высокого уровня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47DC">
        <w:rPr>
          <w:rFonts w:ascii="Times New Roman" w:hAnsi="Times New Roman" w:cs="Times New Roman"/>
          <w:i/>
          <w:sz w:val="28"/>
          <w:szCs w:val="28"/>
        </w:rPr>
        <w:t>обеспечение обязательных минимальных, повышенных и высоких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обеспечению</w:t>
      </w:r>
      <w:r w:rsidRPr="00A84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условий, организации образовательной деятельности и качеству результатов</w:t>
      </w:r>
      <w:r w:rsidR="00471070">
        <w:rPr>
          <w:rFonts w:ascii="Times New Roman" w:hAnsi="Times New Roman" w:cs="Times New Roman"/>
          <w:sz w:val="28"/>
          <w:szCs w:val="28"/>
        </w:rPr>
        <w:t>.</w:t>
      </w:r>
    </w:p>
    <w:p w:rsidR="00471070" w:rsidRDefault="00471070" w:rsidP="00025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самодиагностики:</w:t>
      </w:r>
    </w:p>
    <w:p w:rsidR="00471070" w:rsidRDefault="00471070" w:rsidP="004710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070">
        <w:rPr>
          <w:rFonts w:ascii="Times New Roman" w:hAnsi="Times New Roman" w:cs="Times New Roman"/>
          <w:sz w:val="28"/>
          <w:szCs w:val="28"/>
        </w:rPr>
        <w:t>высокого уровня достигли</w:t>
      </w:r>
      <w:r w:rsidR="003A19DF">
        <w:rPr>
          <w:rFonts w:ascii="Times New Roman" w:hAnsi="Times New Roman" w:cs="Times New Roman"/>
          <w:sz w:val="28"/>
          <w:szCs w:val="28"/>
        </w:rPr>
        <w:t xml:space="preserve"> 23 ОУ (32,8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3A19DF" w:rsidRDefault="00471070" w:rsidP="003A19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 уровня - </w:t>
      </w:r>
      <w:r w:rsidR="003A19DF">
        <w:rPr>
          <w:rFonts w:ascii="Times New Roman" w:hAnsi="Times New Roman" w:cs="Times New Roman"/>
          <w:sz w:val="28"/>
          <w:szCs w:val="28"/>
        </w:rPr>
        <w:t>27 ОУ (38,6 %);</w:t>
      </w:r>
    </w:p>
    <w:p w:rsidR="00471070" w:rsidRDefault="00F0506A" w:rsidP="004710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базового уровня – 13 </w:t>
      </w:r>
      <w:r w:rsidR="00651479">
        <w:rPr>
          <w:rFonts w:ascii="Times New Roman" w:hAnsi="Times New Roman" w:cs="Times New Roman"/>
          <w:sz w:val="28"/>
          <w:szCs w:val="28"/>
        </w:rPr>
        <w:t>ОУ (18,6 %);</w:t>
      </w:r>
    </w:p>
    <w:p w:rsidR="00033C17" w:rsidRPr="00471070" w:rsidRDefault="00033C17" w:rsidP="004710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базового – 7 ОУ (10 %)</w:t>
      </w:r>
      <w:r w:rsidR="00B95E4A">
        <w:rPr>
          <w:rFonts w:ascii="Times New Roman" w:hAnsi="Times New Roman" w:cs="Times New Roman"/>
          <w:sz w:val="28"/>
          <w:szCs w:val="28"/>
        </w:rPr>
        <w:t xml:space="preserve"> – школы 15, 30, 33, 47, 68, 87, «Первые шаги».</w:t>
      </w:r>
    </w:p>
    <w:p w:rsidR="001211C4" w:rsidRDefault="001211C4" w:rsidP="00025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самодиагностики представлены в таблице 1</w:t>
      </w:r>
    </w:p>
    <w:p w:rsidR="00F0506A" w:rsidRDefault="00F0506A" w:rsidP="00025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6"/>
        <w:gridCol w:w="3905"/>
        <w:gridCol w:w="1276"/>
        <w:gridCol w:w="1275"/>
        <w:gridCol w:w="1276"/>
        <w:gridCol w:w="1325"/>
      </w:tblGrid>
      <w:tr w:rsidR="00F0506A" w:rsidTr="00AF4B4D">
        <w:tc>
          <w:tcPr>
            <w:tcW w:w="456" w:type="dxa"/>
          </w:tcPr>
          <w:p w:rsidR="00F0506A" w:rsidRPr="00F0506A" w:rsidRDefault="00F0506A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0506A" w:rsidRPr="00F0506A" w:rsidRDefault="00F0506A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5" w:type="dxa"/>
          </w:tcPr>
          <w:p w:rsidR="00F0506A" w:rsidRPr="00F0506A" w:rsidRDefault="00F0506A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0506A" w:rsidRPr="00F0506A" w:rsidRDefault="00F0506A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152" w:type="dxa"/>
            <w:gridSpan w:val="4"/>
          </w:tcPr>
          <w:p w:rsidR="006D50BB" w:rsidRDefault="00F0506A" w:rsidP="00AA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са</w:t>
            </w:r>
            <w:r w:rsidR="00AA56CF">
              <w:rPr>
                <w:rFonts w:ascii="Times New Roman" w:hAnsi="Times New Roman" w:cs="Times New Roman"/>
                <w:sz w:val="24"/>
                <w:szCs w:val="24"/>
              </w:rPr>
              <w:t xml:space="preserve">модиагностики </w:t>
            </w:r>
          </w:p>
          <w:p w:rsidR="00F0506A" w:rsidRPr="00F0506A" w:rsidRDefault="00AA56CF" w:rsidP="00AA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506A" w:rsidRPr="00F0506A">
              <w:rPr>
                <w:rFonts w:ascii="Times New Roman" w:hAnsi="Times New Roman" w:cs="Times New Roman"/>
                <w:sz w:val="24"/>
                <w:szCs w:val="24"/>
              </w:rPr>
              <w:t>уровень, количество баллов</w:t>
            </w:r>
            <w:r w:rsidR="006D5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506A" w:rsidTr="00AF4B4D">
        <w:tc>
          <w:tcPr>
            <w:tcW w:w="456" w:type="dxa"/>
          </w:tcPr>
          <w:p w:rsidR="00F0506A" w:rsidRPr="00F0506A" w:rsidRDefault="00F0506A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F0506A" w:rsidRPr="00F0506A" w:rsidRDefault="00F0506A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06A" w:rsidRPr="00F0506A" w:rsidRDefault="00F0506A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A">
              <w:rPr>
                <w:rFonts w:ascii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1275" w:type="dxa"/>
          </w:tcPr>
          <w:p w:rsidR="00F0506A" w:rsidRPr="00F0506A" w:rsidRDefault="00F0506A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:rsidR="00F0506A" w:rsidRPr="00F0506A" w:rsidRDefault="00F0506A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25" w:type="dxa"/>
          </w:tcPr>
          <w:p w:rsidR="00F0506A" w:rsidRPr="00F0506A" w:rsidRDefault="00F0506A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506A">
              <w:rPr>
                <w:rFonts w:ascii="Times New Roman" w:hAnsi="Times New Roman" w:cs="Times New Roman"/>
                <w:sz w:val="24"/>
                <w:szCs w:val="24"/>
              </w:rPr>
              <w:t>ысокий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«Гимназия № 3»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гимназия № 4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гимназия № 5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гимназия № 6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гимназия № 7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гимназия № 8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«Экономическая гимназия»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лицей «Вектор»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«Военно-морской лицей»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«ЛИТ»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«Математический лицей»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«МПЛ»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«Политехнический лицей»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лицей «РИТМ»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МАОУ «Лицей «Ступени»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«Лицей «Звездный»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«Академический лицей»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«Правовой лицей»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Волочаевский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лицей"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СОШ №1 имени Героя Советского Союза В.П.Чкалова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«СОШ № 1 имени С.В.Орлова»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2 п. Березовка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«Школа МЧС»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6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9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«СШ № 10»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12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«СШ № 13»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15</w:t>
            </w: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16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«СШ № 19»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«СШ № 23»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24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«СШ № 26»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СШ № 27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29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30</w:t>
            </w: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32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«СШ № 33»</w:t>
            </w: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«СШ № 35»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38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39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«СШ № 40»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43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44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46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«СШ № 47»</w:t>
            </w: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«СШ № 49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героев-даманцев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«СШ № 51»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52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56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«СШ № 58»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62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«СШ № 66»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67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68</w:t>
            </w:r>
          </w:p>
        </w:tc>
        <w:tc>
          <w:tcPr>
            <w:tcW w:w="1276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70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72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«СШ № 76»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СОШ № 77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«СШ с УИОП № 80»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«СШ № 83»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 85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«СШ № 87»</w:t>
            </w:r>
          </w:p>
        </w:tc>
        <w:tc>
          <w:tcPr>
            <w:tcW w:w="1276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«СШ «Успех»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05" w:type="dxa"/>
          </w:tcPr>
          <w:p w:rsidR="00AF4B4D" w:rsidRDefault="00AF4B4D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кадетская школа № 1</w:t>
            </w: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D141F1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4D" w:rsidTr="00AF4B4D">
        <w:tc>
          <w:tcPr>
            <w:tcW w:w="456" w:type="dxa"/>
          </w:tcPr>
          <w:p w:rsidR="00AF4B4D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05" w:type="dxa"/>
          </w:tcPr>
          <w:p w:rsidR="00AF4B4D" w:rsidRDefault="000070B5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НОШ «Первые шаги»</w:t>
            </w:r>
          </w:p>
        </w:tc>
        <w:tc>
          <w:tcPr>
            <w:tcW w:w="1276" w:type="dxa"/>
          </w:tcPr>
          <w:p w:rsidR="00AF4B4D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F4B4D" w:rsidRPr="00F0506A" w:rsidRDefault="00AF4B4D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B5" w:rsidTr="00AF4B4D">
        <w:tc>
          <w:tcPr>
            <w:tcW w:w="456" w:type="dxa"/>
          </w:tcPr>
          <w:p w:rsidR="000070B5" w:rsidRDefault="000070B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05" w:type="dxa"/>
          </w:tcPr>
          <w:p w:rsidR="000070B5" w:rsidRDefault="000070B5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НОШ «Открытие»</w:t>
            </w:r>
          </w:p>
        </w:tc>
        <w:tc>
          <w:tcPr>
            <w:tcW w:w="1276" w:type="dxa"/>
          </w:tcPr>
          <w:p w:rsidR="000070B5" w:rsidRPr="00F0506A" w:rsidRDefault="000070B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B5" w:rsidRPr="00F0506A" w:rsidRDefault="000070B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0B5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25" w:type="dxa"/>
          </w:tcPr>
          <w:p w:rsidR="000070B5" w:rsidRPr="00F0506A" w:rsidRDefault="000070B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B5" w:rsidTr="00AF4B4D">
        <w:tc>
          <w:tcPr>
            <w:tcW w:w="456" w:type="dxa"/>
          </w:tcPr>
          <w:p w:rsidR="000070B5" w:rsidRDefault="000070B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05" w:type="dxa"/>
          </w:tcPr>
          <w:p w:rsidR="000070B5" w:rsidRDefault="000070B5" w:rsidP="00E4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НШДС № 14</w:t>
            </w:r>
          </w:p>
        </w:tc>
        <w:tc>
          <w:tcPr>
            <w:tcW w:w="1276" w:type="dxa"/>
          </w:tcPr>
          <w:p w:rsidR="000070B5" w:rsidRPr="00F0506A" w:rsidRDefault="000070B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B5" w:rsidRPr="00F0506A" w:rsidRDefault="0065055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0070B5" w:rsidRPr="00F0506A" w:rsidRDefault="000070B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070B5" w:rsidRPr="00F0506A" w:rsidRDefault="000070B5" w:rsidP="000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06A" w:rsidRDefault="00F0506A" w:rsidP="00025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8B9" w:rsidRDefault="009C28B9" w:rsidP="00025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соответствия общеобразовательной организации статусу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России»</w:t>
      </w:r>
      <w:r w:rsidR="00B14082">
        <w:rPr>
          <w:rFonts w:ascii="Times New Roman" w:hAnsi="Times New Roman" w:cs="Times New Roman"/>
          <w:sz w:val="28"/>
          <w:szCs w:val="28"/>
        </w:rPr>
        <w:t xml:space="preserve"> опреде</w:t>
      </w:r>
      <w:r>
        <w:rPr>
          <w:rFonts w:ascii="Times New Roman" w:hAnsi="Times New Roman" w:cs="Times New Roman"/>
          <w:sz w:val="28"/>
          <w:szCs w:val="28"/>
        </w:rPr>
        <w:t>лялся путем суммировани</w:t>
      </w:r>
      <w:r w:rsidR="00B14082">
        <w:rPr>
          <w:rFonts w:ascii="Times New Roman" w:hAnsi="Times New Roman" w:cs="Times New Roman"/>
          <w:sz w:val="28"/>
          <w:szCs w:val="28"/>
        </w:rPr>
        <w:t>я баллов, набранных по всем маги</w:t>
      </w:r>
      <w:r>
        <w:rPr>
          <w:rFonts w:ascii="Times New Roman" w:hAnsi="Times New Roman" w:cs="Times New Roman"/>
          <w:sz w:val="28"/>
          <w:szCs w:val="28"/>
        </w:rPr>
        <w:t>стральным направлениям  и ключевым условиям.</w:t>
      </w:r>
    </w:p>
    <w:p w:rsidR="007B50E5" w:rsidRDefault="007B50E5" w:rsidP="00025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устан</w:t>
      </w:r>
      <w:r w:rsidR="00822A81">
        <w:rPr>
          <w:rFonts w:ascii="Times New Roman" w:hAnsi="Times New Roman" w:cs="Times New Roman"/>
          <w:sz w:val="28"/>
          <w:szCs w:val="28"/>
        </w:rPr>
        <w:t>авли</w:t>
      </w:r>
      <w:r>
        <w:rPr>
          <w:rFonts w:ascii="Times New Roman" w:hAnsi="Times New Roman" w:cs="Times New Roman"/>
          <w:sz w:val="28"/>
          <w:szCs w:val="28"/>
        </w:rPr>
        <w:t>вал</w:t>
      </w:r>
      <w:r w:rsidR="00033C1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магистралей и ключевых условий, по которым набрано ноль баллов.</w:t>
      </w:r>
    </w:p>
    <w:p w:rsidR="007B50E5" w:rsidRDefault="007B50E5" w:rsidP="00025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и высокий уровень устанавливались, если по магистралям и ключевым условиям набрано не менее 50 % баллов.</w:t>
      </w:r>
    </w:p>
    <w:p w:rsidR="00EE67C2" w:rsidRDefault="00EE67C2" w:rsidP="00025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ключевым условием в общеобразовательных организациях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Хабаровска является «Школьный климат», которое предусматривает</w:t>
      </w:r>
      <w:r w:rsidR="00663A02">
        <w:rPr>
          <w:rFonts w:ascii="Times New Roman" w:hAnsi="Times New Roman" w:cs="Times New Roman"/>
          <w:sz w:val="28"/>
          <w:szCs w:val="28"/>
        </w:rPr>
        <w:t xml:space="preserve"> формирование  безопасного и комфортного для всех участников образовательных отношений пространства. 81 % (57) школ имеют высокий и средний уровни, из них 45 % организаций  (32) – высокий уровень.</w:t>
      </w:r>
    </w:p>
    <w:p w:rsidR="00663A02" w:rsidRDefault="00466FC4" w:rsidP="00025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магистральным направлением является  «Профориентация» - </w:t>
      </w:r>
      <w:r w:rsidR="00663A02">
        <w:rPr>
          <w:rFonts w:ascii="Times New Roman" w:hAnsi="Times New Roman" w:cs="Times New Roman"/>
          <w:sz w:val="28"/>
          <w:szCs w:val="28"/>
        </w:rPr>
        <w:t xml:space="preserve">89 % учреждений (62) имеют высокий и средний уровни </w:t>
      </w:r>
      <w:r w:rsidR="000A5B6B">
        <w:rPr>
          <w:rFonts w:ascii="Times New Roman" w:hAnsi="Times New Roman" w:cs="Times New Roman"/>
          <w:sz w:val="28"/>
          <w:szCs w:val="28"/>
        </w:rPr>
        <w:t>из них</w:t>
      </w:r>
      <w:r w:rsidR="00663A02">
        <w:rPr>
          <w:rFonts w:ascii="Times New Roman" w:hAnsi="Times New Roman" w:cs="Times New Roman"/>
          <w:sz w:val="28"/>
          <w:szCs w:val="28"/>
        </w:rPr>
        <w:t xml:space="preserve"> 53% (37) учреждений имеют высокий уровень. В школах созданы условия для формирования у обучающихся компетенций, нео</w:t>
      </w:r>
      <w:r w:rsidR="000A5B6B">
        <w:rPr>
          <w:rFonts w:ascii="Times New Roman" w:hAnsi="Times New Roman" w:cs="Times New Roman"/>
          <w:sz w:val="28"/>
          <w:szCs w:val="28"/>
        </w:rPr>
        <w:t>б</w:t>
      </w:r>
      <w:r w:rsidR="00663A02">
        <w:rPr>
          <w:rFonts w:ascii="Times New Roman" w:hAnsi="Times New Roman" w:cs="Times New Roman"/>
          <w:sz w:val="28"/>
          <w:szCs w:val="28"/>
        </w:rPr>
        <w:t>ходимых для</w:t>
      </w:r>
      <w:r w:rsidR="000A5B6B">
        <w:rPr>
          <w:rFonts w:ascii="Times New Roman" w:hAnsi="Times New Roman" w:cs="Times New Roman"/>
          <w:sz w:val="28"/>
          <w:szCs w:val="28"/>
        </w:rPr>
        <w:t xml:space="preserve"> успешного профессионального самоопределения.</w:t>
      </w:r>
    </w:p>
    <w:p w:rsidR="00466FC4" w:rsidRDefault="00466FC4" w:rsidP="002123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3BF" w:rsidRDefault="004E3664" w:rsidP="002123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3BF" w:rsidRPr="000A5B6B">
        <w:rPr>
          <w:rFonts w:ascii="Times New Roman" w:hAnsi="Times New Roman" w:cs="Times New Roman"/>
          <w:b/>
          <w:sz w:val="28"/>
          <w:szCs w:val="28"/>
        </w:rPr>
        <w:t>Магистральное направление «Знание»</w:t>
      </w:r>
    </w:p>
    <w:p w:rsidR="000A5B6B" w:rsidRDefault="000A5B6B" w:rsidP="000A5B6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B6B" w:rsidRDefault="000A5B6B" w:rsidP="000A5B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B6B">
        <w:rPr>
          <w:rFonts w:ascii="Times New Roman" w:hAnsi="Times New Roman" w:cs="Times New Roman"/>
          <w:sz w:val="28"/>
          <w:szCs w:val="28"/>
        </w:rPr>
        <w:t>Магистральное направление «Знание»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предоставление каждому обучающемуся качественного общего образования.</w:t>
      </w:r>
    </w:p>
    <w:p w:rsidR="000A5B6B" w:rsidRDefault="000A5B6B" w:rsidP="000A5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оценивалось по трем критериям: организация образовательного процесса, функционирование объективной внутренней системы оценки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качества образования, удовлетворение интересов и потребностей обучающихся, а также  создание условий для обучения школьников с ОВЗ.</w:t>
      </w:r>
    </w:p>
    <w:p w:rsidR="0008103B" w:rsidRDefault="0008103B" w:rsidP="000A5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содержит шесть критических показателей:</w:t>
      </w:r>
    </w:p>
    <w:p w:rsidR="0008103B" w:rsidRDefault="0008103B" w:rsidP="000810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учебно-исследовательской и проектной деятельности,</w:t>
      </w:r>
    </w:p>
    <w:p w:rsidR="0008103B" w:rsidRDefault="0008103B" w:rsidP="000810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учебных планов одного или нескольких профилей и индивидуальных учебных планов.</w:t>
      </w:r>
    </w:p>
    <w:p w:rsidR="0008103B" w:rsidRDefault="0008103B" w:rsidP="000810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федеральных рабочих программ по учебным предметам.</w:t>
      </w:r>
    </w:p>
    <w:p w:rsidR="0008103B" w:rsidRDefault="0008103B" w:rsidP="000810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обучающихся.</w:t>
      </w:r>
    </w:p>
    <w:p w:rsidR="0008103B" w:rsidRDefault="00845FF8" w:rsidP="000810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 соблюдение требований локального акта, регламентирующего внутреннюю систему оценки качества образования.</w:t>
      </w:r>
    </w:p>
    <w:p w:rsidR="00845FF8" w:rsidRPr="0008103B" w:rsidRDefault="00845FF8" w:rsidP="000810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рабочих программ курсов внеурочн</w:t>
      </w:r>
      <w:r w:rsidR="00957634">
        <w:rPr>
          <w:rFonts w:ascii="Times New Roman" w:hAnsi="Times New Roman" w:cs="Times New Roman"/>
          <w:sz w:val="28"/>
          <w:szCs w:val="28"/>
        </w:rPr>
        <w:t>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ьности, в том числе курса «Разговоры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важном».</w:t>
      </w:r>
    </w:p>
    <w:p w:rsidR="000A5B6B" w:rsidRPr="000A5B6B" w:rsidRDefault="00D871B0" w:rsidP="000A5B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ниже базового имеет 1 учреждение МАОУ НОШ «Первые шаги» </w:t>
      </w:r>
      <w:r w:rsidR="00FB52A4">
        <w:rPr>
          <w:rFonts w:ascii="Times New Roman" w:hAnsi="Times New Roman" w:cs="Times New Roman"/>
          <w:sz w:val="28"/>
          <w:szCs w:val="28"/>
        </w:rPr>
        <w:t>(1,4 %). Базовый уровень имеют 9</w:t>
      </w:r>
      <w:r>
        <w:rPr>
          <w:rFonts w:ascii="Times New Roman" w:hAnsi="Times New Roman" w:cs="Times New Roman"/>
          <w:sz w:val="28"/>
          <w:szCs w:val="28"/>
        </w:rPr>
        <w:t xml:space="preserve"> ОУ - лицей «Ступени», гимназия </w:t>
      </w:r>
      <w:r w:rsidR="00BA37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6,</w:t>
      </w:r>
      <w:r w:rsidR="00FB52A4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BA37EE">
        <w:rPr>
          <w:rFonts w:ascii="Times New Roman" w:hAnsi="Times New Roman" w:cs="Times New Roman"/>
          <w:sz w:val="28"/>
          <w:szCs w:val="28"/>
        </w:rPr>
        <w:t xml:space="preserve">№ </w:t>
      </w:r>
      <w:r w:rsidR="00FB52A4">
        <w:rPr>
          <w:rFonts w:ascii="Times New Roman" w:hAnsi="Times New Roman" w:cs="Times New Roman"/>
          <w:sz w:val="28"/>
          <w:szCs w:val="28"/>
        </w:rPr>
        <w:t>6, 10, 33, 47, 68, 87 (13</w:t>
      </w:r>
      <w:r>
        <w:rPr>
          <w:rFonts w:ascii="Times New Roman" w:hAnsi="Times New Roman" w:cs="Times New Roman"/>
          <w:sz w:val="28"/>
          <w:szCs w:val="28"/>
        </w:rPr>
        <w:t xml:space="preserve"> %).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Средний уровень имеют </w:t>
      </w:r>
      <w:r w:rsidR="00FB52A4">
        <w:rPr>
          <w:rFonts w:ascii="Times New Roman" w:hAnsi="Times New Roman" w:cs="Times New Roman"/>
          <w:sz w:val="28"/>
          <w:szCs w:val="28"/>
        </w:rPr>
        <w:t>34</w:t>
      </w:r>
      <w:r w:rsidR="0058055B">
        <w:rPr>
          <w:rFonts w:ascii="Times New Roman" w:hAnsi="Times New Roman" w:cs="Times New Roman"/>
          <w:sz w:val="28"/>
          <w:szCs w:val="28"/>
        </w:rPr>
        <w:t xml:space="preserve"> ОУ - гимназии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7EE">
        <w:rPr>
          <w:rFonts w:ascii="Times New Roman" w:hAnsi="Times New Roman" w:cs="Times New Roman"/>
          <w:sz w:val="28"/>
          <w:szCs w:val="28"/>
        </w:rPr>
        <w:t xml:space="preserve">№ </w:t>
      </w:r>
      <w:r w:rsidR="00833F1A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="0058055B">
        <w:rPr>
          <w:rFonts w:ascii="Times New Roman" w:hAnsi="Times New Roman" w:cs="Times New Roman"/>
          <w:sz w:val="28"/>
          <w:szCs w:val="28"/>
        </w:rPr>
        <w:t>8, экономическая;</w:t>
      </w:r>
      <w:r>
        <w:rPr>
          <w:rFonts w:ascii="Times New Roman" w:hAnsi="Times New Roman" w:cs="Times New Roman"/>
          <w:sz w:val="28"/>
          <w:szCs w:val="28"/>
        </w:rPr>
        <w:t xml:space="preserve"> лицеи политехнический, </w:t>
      </w:r>
      <w:r w:rsidR="0058055B">
        <w:rPr>
          <w:rFonts w:ascii="Times New Roman" w:hAnsi="Times New Roman" w:cs="Times New Roman"/>
          <w:sz w:val="28"/>
          <w:szCs w:val="28"/>
        </w:rPr>
        <w:t>академический;</w:t>
      </w:r>
      <w:r w:rsidR="00833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 кадетская, № 1 имени Орлова, </w:t>
      </w:r>
      <w:r w:rsidR="00833F1A">
        <w:rPr>
          <w:rFonts w:ascii="Times New Roman" w:hAnsi="Times New Roman" w:cs="Times New Roman"/>
          <w:sz w:val="28"/>
          <w:szCs w:val="28"/>
        </w:rPr>
        <w:t xml:space="preserve">2 п. Березовка, 15, 16, 23, 26, 27, 29, </w:t>
      </w:r>
      <w:r w:rsidR="00FB52A4">
        <w:rPr>
          <w:rFonts w:ascii="Times New Roman" w:hAnsi="Times New Roman" w:cs="Times New Roman"/>
          <w:sz w:val="28"/>
          <w:szCs w:val="28"/>
        </w:rPr>
        <w:t xml:space="preserve">30, </w:t>
      </w:r>
      <w:r>
        <w:rPr>
          <w:rFonts w:ascii="Times New Roman" w:hAnsi="Times New Roman" w:cs="Times New Roman"/>
          <w:sz w:val="28"/>
          <w:szCs w:val="28"/>
        </w:rPr>
        <w:t xml:space="preserve">35,  </w:t>
      </w:r>
      <w:r w:rsidR="00833F1A">
        <w:rPr>
          <w:rFonts w:ascii="Times New Roman" w:hAnsi="Times New Roman" w:cs="Times New Roman"/>
          <w:sz w:val="28"/>
          <w:szCs w:val="28"/>
        </w:rPr>
        <w:t xml:space="preserve">38, 39, 43, 46, 49, 52, 56, </w:t>
      </w:r>
      <w:r w:rsidR="00FB52A4">
        <w:rPr>
          <w:rFonts w:ascii="Times New Roman" w:hAnsi="Times New Roman" w:cs="Times New Roman"/>
          <w:sz w:val="28"/>
          <w:szCs w:val="28"/>
        </w:rPr>
        <w:t xml:space="preserve">58, </w:t>
      </w:r>
      <w:r w:rsidR="00833F1A">
        <w:rPr>
          <w:rFonts w:ascii="Times New Roman" w:hAnsi="Times New Roman" w:cs="Times New Roman"/>
          <w:sz w:val="28"/>
          <w:szCs w:val="28"/>
        </w:rPr>
        <w:t>62, 70, 72, 76, 77, 80,  83, 85, «Открытие»</w:t>
      </w:r>
      <w:r w:rsidR="00FB52A4">
        <w:rPr>
          <w:rFonts w:ascii="Times New Roman" w:hAnsi="Times New Roman" w:cs="Times New Roman"/>
          <w:sz w:val="28"/>
          <w:szCs w:val="28"/>
        </w:rPr>
        <w:t xml:space="preserve"> (49 </w:t>
      </w:r>
      <w:r w:rsidR="0058055B">
        <w:rPr>
          <w:rFonts w:ascii="Times New Roman" w:hAnsi="Times New Roman" w:cs="Times New Roman"/>
          <w:sz w:val="28"/>
          <w:szCs w:val="28"/>
        </w:rPr>
        <w:t>%)</w:t>
      </w:r>
      <w:r w:rsidR="00833F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52A4">
        <w:rPr>
          <w:rFonts w:ascii="Times New Roman" w:hAnsi="Times New Roman" w:cs="Times New Roman"/>
          <w:sz w:val="28"/>
          <w:szCs w:val="28"/>
        </w:rPr>
        <w:t xml:space="preserve"> Высокий уровень имеют 2</w:t>
      </w:r>
      <w:r w:rsidR="0058055B">
        <w:rPr>
          <w:rFonts w:ascii="Times New Roman" w:hAnsi="Times New Roman" w:cs="Times New Roman"/>
          <w:sz w:val="28"/>
          <w:szCs w:val="28"/>
        </w:rPr>
        <w:t>6 О</w:t>
      </w:r>
      <w:r w:rsidR="00957634">
        <w:rPr>
          <w:rFonts w:ascii="Times New Roman" w:hAnsi="Times New Roman" w:cs="Times New Roman"/>
          <w:sz w:val="28"/>
          <w:szCs w:val="28"/>
        </w:rPr>
        <w:t xml:space="preserve">У– </w:t>
      </w:r>
      <w:proofErr w:type="gramStart"/>
      <w:r w:rsidR="00957634">
        <w:rPr>
          <w:rFonts w:ascii="Times New Roman" w:hAnsi="Times New Roman" w:cs="Times New Roman"/>
          <w:sz w:val="28"/>
          <w:szCs w:val="28"/>
        </w:rPr>
        <w:t>ги</w:t>
      </w:r>
      <w:proofErr w:type="gramEnd"/>
      <w:r w:rsidR="00957634">
        <w:rPr>
          <w:rFonts w:ascii="Times New Roman" w:hAnsi="Times New Roman" w:cs="Times New Roman"/>
          <w:sz w:val="28"/>
          <w:szCs w:val="28"/>
        </w:rPr>
        <w:t xml:space="preserve">мназии </w:t>
      </w:r>
      <w:r w:rsidR="00BA37EE">
        <w:rPr>
          <w:rFonts w:ascii="Times New Roman" w:hAnsi="Times New Roman" w:cs="Times New Roman"/>
          <w:sz w:val="28"/>
          <w:szCs w:val="28"/>
        </w:rPr>
        <w:t xml:space="preserve">№ </w:t>
      </w:r>
      <w:r w:rsidR="00957634">
        <w:rPr>
          <w:rFonts w:ascii="Times New Roman" w:hAnsi="Times New Roman" w:cs="Times New Roman"/>
          <w:sz w:val="28"/>
          <w:szCs w:val="28"/>
        </w:rPr>
        <w:t>3, 5, 7;</w:t>
      </w:r>
      <w:r w:rsidR="0058055B">
        <w:rPr>
          <w:rFonts w:ascii="Times New Roman" w:hAnsi="Times New Roman" w:cs="Times New Roman"/>
          <w:sz w:val="28"/>
          <w:szCs w:val="28"/>
        </w:rPr>
        <w:t xml:space="preserve"> лицеи ЛИТ, «Звездный», «Вектор», «РИТМ», правовой, </w:t>
      </w:r>
      <w:proofErr w:type="spellStart"/>
      <w:r w:rsidR="0058055B">
        <w:rPr>
          <w:rFonts w:ascii="Times New Roman" w:hAnsi="Times New Roman" w:cs="Times New Roman"/>
          <w:sz w:val="28"/>
          <w:szCs w:val="28"/>
        </w:rPr>
        <w:t>волочае</w:t>
      </w:r>
      <w:r w:rsidR="00957634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957634">
        <w:rPr>
          <w:rFonts w:ascii="Times New Roman" w:hAnsi="Times New Roman" w:cs="Times New Roman"/>
          <w:sz w:val="28"/>
          <w:szCs w:val="28"/>
        </w:rPr>
        <w:t>, ВМЛ, МПЛ, математический;</w:t>
      </w:r>
      <w:r w:rsidR="0058055B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BA37EE">
        <w:rPr>
          <w:rFonts w:ascii="Times New Roman" w:hAnsi="Times New Roman" w:cs="Times New Roman"/>
          <w:sz w:val="28"/>
          <w:szCs w:val="28"/>
        </w:rPr>
        <w:t xml:space="preserve">№ </w:t>
      </w:r>
      <w:r w:rsidR="0058055B">
        <w:rPr>
          <w:rFonts w:ascii="Times New Roman" w:hAnsi="Times New Roman" w:cs="Times New Roman"/>
          <w:sz w:val="28"/>
          <w:szCs w:val="28"/>
        </w:rPr>
        <w:t>1 имени Чкалова, 9, 13, 12, 19, 32, 40, 44, 51, 66, 67, Успех»</w:t>
      </w:r>
      <w:r w:rsidR="00FB52A4">
        <w:rPr>
          <w:rFonts w:ascii="Times New Roman" w:hAnsi="Times New Roman" w:cs="Times New Roman"/>
          <w:sz w:val="28"/>
          <w:szCs w:val="28"/>
        </w:rPr>
        <w:t xml:space="preserve"> «МЧС», </w:t>
      </w:r>
      <w:proofErr w:type="spellStart"/>
      <w:r w:rsidR="00FB52A4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 w:rsidR="00FB52A4">
        <w:rPr>
          <w:rFonts w:ascii="Times New Roman" w:hAnsi="Times New Roman" w:cs="Times New Roman"/>
          <w:sz w:val="28"/>
          <w:szCs w:val="28"/>
        </w:rPr>
        <w:t xml:space="preserve"> сад 14 (37</w:t>
      </w:r>
      <w:r w:rsidR="0058055B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0A5B6B" w:rsidRDefault="000A5B6B" w:rsidP="000A5B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123BF" w:rsidRDefault="002123BF" w:rsidP="002123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6B">
        <w:rPr>
          <w:rFonts w:ascii="Times New Roman" w:hAnsi="Times New Roman" w:cs="Times New Roman"/>
          <w:b/>
          <w:sz w:val="28"/>
          <w:szCs w:val="28"/>
        </w:rPr>
        <w:t>Магистральное направление «</w:t>
      </w:r>
      <w:r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0A5B6B">
        <w:rPr>
          <w:rFonts w:ascii="Times New Roman" w:hAnsi="Times New Roman" w:cs="Times New Roman"/>
          <w:b/>
          <w:sz w:val="28"/>
          <w:szCs w:val="28"/>
        </w:rPr>
        <w:t>»</w:t>
      </w:r>
    </w:p>
    <w:p w:rsidR="00DE0394" w:rsidRDefault="00DE0394" w:rsidP="002123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394" w:rsidRDefault="00DE0394" w:rsidP="00DE0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94">
        <w:rPr>
          <w:rFonts w:ascii="Times New Roman" w:hAnsi="Times New Roman" w:cs="Times New Roman"/>
          <w:sz w:val="28"/>
          <w:szCs w:val="28"/>
        </w:rPr>
        <w:t>Магистральное направление «Здоровье»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потенциала общеобразовательной организации на основе использования современных методик и технологий, направленных на гармоничное физическое, психическое и социальное благополучие обучающихся. Направление оценивалось по двум критериям: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среда, создание условий для занятий физической культурой и спортом.</w:t>
      </w:r>
    </w:p>
    <w:p w:rsidR="00DE0394" w:rsidRDefault="00DE0394" w:rsidP="00DE0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два критических показателя: </w:t>
      </w:r>
    </w:p>
    <w:p w:rsidR="00DE0394" w:rsidRDefault="00DE0394" w:rsidP="00DE03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бесплатным горячим</w:t>
      </w:r>
      <w:r w:rsidR="00E754B8">
        <w:rPr>
          <w:rFonts w:ascii="Times New Roman" w:hAnsi="Times New Roman" w:cs="Times New Roman"/>
          <w:sz w:val="28"/>
          <w:szCs w:val="28"/>
        </w:rPr>
        <w:t xml:space="preserve"> питанием учащихся начальных классов.</w:t>
      </w:r>
    </w:p>
    <w:p w:rsidR="00E754B8" w:rsidRDefault="00E754B8" w:rsidP="00DE03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просветительской деятельности, направленной на формирование здорового образа  жизни,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употребления алкоголя и наркотических средств.</w:t>
      </w:r>
    </w:p>
    <w:p w:rsidR="000C6641" w:rsidRDefault="00A842EB" w:rsidP="003517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базового уровня имеет 1 учреждение – МБОУ СОШ № 30</w:t>
      </w:r>
      <w:r w:rsidR="0035176B">
        <w:rPr>
          <w:rFonts w:ascii="Times New Roman" w:hAnsi="Times New Roman" w:cs="Times New Roman"/>
          <w:sz w:val="28"/>
          <w:szCs w:val="28"/>
        </w:rPr>
        <w:t xml:space="preserve"> (1,4 %)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1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Базовый уровень </w:t>
      </w:r>
      <w:r w:rsidR="00E4162B">
        <w:rPr>
          <w:rFonts w:ascii="Times New Roman" w:hAnsi="Times New Roman" w:cs="Times New Roman"/>
          <w:sz w:val="28"/>
          <w:szCs w:val="28"/>
        </w:rPr>
        <w:t>имею</w:t>
      </w:r>
      <w:r w:rsidR="004B5639">
        <w:rPr>
          <w:rFonts w:ascii="Times New Roman" w:hAnsi="Times New Roman" w:cs="Times New Roman"/>
          <w:sz w:val="28"/>
          <w:szCs w:val="28"/>
        </w:rPr>
        <w:t xml:space="preserve">т </w:t>
      </w:r>
      <w:r w:rsidR="00E4162B">
        <w:rPr>
          <w:rFonts w:ascii="Times New Roman" w:hAnsi="Times New Roman" w:cs="Times New Roman"/>
          <w:sz w:val="28"/>
          <w:szCs w:val="28"/>
        </w:rPr>
        <w:t>3</w:t>
      </w:r>
      <w:r w:rsidR="00957634">
        <w:rPr>
          <w:rFonts w:ascii="Times New Roman" w:hAnsi="Times New Roman" w:cs="Times New Roman"/>
          <w:sz w:val="28"/>
          <w:szCs w:val="28"/>
        </w:rPr>
        <w:t xml:space="preserve"> учреждения – гимназия </w:t>
      </w:r>
      <w:r w:rsidR="00BA37EE">
        <w:rPr>
          <w:rFonts w:ascii="Times New Roman" w:hAnsi="Times New Roman" w:cs="Times New Roman"/>
          <w:sz w:val="28"/>
          <w:szCs w:val="28"/>
        </w:rPr>
        <w:t xml:space="preserve">№ </w:t>
      </w:r>
      <w:r w:rsidR="00957634">
        <w:rPr>
          <w:rFonts w:ascii="Times New Roman" w:hAnsi="Times New Roman" w:cs="Times New Roman"/>
          <w:sz w:val="28"/>
          <w:szCs w:val="28"/>
        </w:rPr>
        <w:t>6; школы</w:t>
      </w:r>
      <w:r w:rsidR="00E4162B">
        <w:rPr>
          <w:rFonts w:ascii="Times New Roman" w:hAnsi="Times New Roman" w:cs="Times New Roman"/>
          <w:sz w:val="28"/>
          <w:szCs w:val="28"/>
        </w:rPr>
        <w:t xml:space="preserve"> </w:t>
      </w:r>
      <w:r w:rsidR="00BA37EE">
        <w:rPr>
          <w:rFonts w:ascii="Times New Roman" w:hAnsi="Times New Roman" w:cs="Times New Roman"/>
          <w:sz w:val="28"/>
          <w:szCs w:val="28"/>
        </w:rPr>
        <w:t xml:space="preserve">№ </w:t>
      </w:r>
      <w:r w:rsidR="00E4162B">
        <w:rPr>
          <w:rFonts w:ascii="Times New Roman" w:hAnsi="Times New Roman" w:cs="Times New Roman"/>
          <w:sz w:val="28"/>
          <w:szCs w:val="28"/>
        </w:rPr>
        <w:t>10, 24</w:t>
      </w:r>
      <w:r w:rsidR="00957634">
        <w:rPr>
          <w:rFonts w:ascii="Times New Roman" w:hAnsi="Times New Roman" w:cs="Times New Roman"/>
          <w:sz w:val="28"/>
          <w:szCs w:val="28"/>
        </w:rPr>
        <w:t xml:space="preserve"> (4%)</w:t>
      </w:r>
      <w:r w:rsidR="004B5639">
        <w:rPr>
          <w:rFonts w:ascii="Times New Roman" w:hAnsi="Times New Roman" w:cs="Times New Roman"/>
          <w:sz w:val="28"/>
          <w:szCs w:val="28"/>
        </w:rPr>
        <w:t xml:space="preserve">. Средний уровень имеют </w:t>
      </w:r>
      <w:r w:rsidR="008E662B">
        <w:rPr>
          <w:rFonts w:ascii="Times New Roman" w:hAnsi="Times New Roman" w:cs="Times New Roman"/>
          <w:sz w:val="28"/>
          <w:szCs w:val="28"/>
        </w:rPr>
        <w:t>49</w:t>
      </w:r>
      <w:r w:rsidR="000C6641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957634">
        <w:rPr>
          <w:rFonts w:ascii="Times New Roman" w:hAnsi="Times New Roman" w:cs="Times New Roman"/>
          <w:sz w:val="28"/>
          <w:szCs w:val="28"/>
        </w:rPr>
        <w:t xml:space="preserve"> </w:t>
      </w:r>
      <w:r w:rsidR="004B5639">
        <w:rPr>
          <w:rFonts w:ascii="Times New Roman" w:hAnsi="Times New Roman" w:cs="Times New Roman"/>
          <w:sz w:val="28"/>
          <w:szCs w:val="28"/>
        </w:rPr>
        <w:t xml:space="preserve">– гимназии </w:t>
      </w:r>
      <w:r w:rsidR="00BA37EE">
        <w:rPr>
          <w:rFonts w:ascii="Times New Roman" w:hAnsi="Times New Roman" w:cs="Times New Roman"/>
          <w:sz w:val="28"/>
          <w:szCs w:val="28"/>
        </w:rPr>
        <w:t xml:space="preserve">№ </w:t>
      </w:r>
      <w:r w:rsidR="00E4162B">
        <w:rPr>
          <w:rFonts w:ascii="Times New Roman" w:hAnsi="Times New Roman" w:cs="Times New Roman"/>
          <w:sz w:val="28"/>
          <w:szCs w:val="28"/>
        </w:rPr>
        <w:t xml:space="preserve">1, 4, </w:t>
      </w:r>
      <w:r w:rsidR="004B5639">
        <w:rPr>
          <w:rFonts w:ascii="Times New Roman" w:hAnsi="Times New Roman" w:cs="Times New Roman"/>
          <w:sz w:val="28"/>
          <w:szCs w:val="28"/>
        </w:rPr>
        <w:t xml:space="preserve">5, </w:t>
      </w:r>
      <w:r w:rsidR="00957634">
        <w:rPr>
          <w:rFonts w:ascii="Times New Roman" w:hAnsi="Times New Roman" w:cs="Times New Roman"/>
          <w:sz w:val="28"/>
          <w:szCs w:val="28"/>
        </w:rPr>
        <w:t xml:space="preserve">7, </w:t>
      </w:r>
      <w:proofErr w:type="gramStart"/>
      <w:r w:rsidR="00957634">
        <w:rPr>
          <w:rFonts w:ascii="Times New Roman" w:hAnsi="Times New Roman" w:cs="Times New Roman"/>
          <w:sz w:val="28"/>
          <w:szCs w:val="28"/>
        </w:rPr>
        <w:t>экономическая</w:t>
      </w:r>
      <w:proofErr w:type="gramEnd"/>
      <w:r w:rsidR="00957634">
        <w:rPr>
          <w:rFonts w:ascii="Times New Roman" w:hAnsi="Times New Roman" w:cs="Times New Roman"/>
          <w:sz w:val="28"/>
          <w:szCs w:val="28"/>
        </w:rPr>
        <w:t>;</w:t>
      </w:r>
      <w:r w:rsidR="00E4162B">
        <w:rPr>
          <w:rFonts w:ascii="Times New Roman" w:hAnsi="Times New Roman" w:cs="Times New Roman"/>
          <w:sz w:val="28"/>
          <w:szCs w:val="28"/>
        </w:rPr>
        <w:t xml:space="preserve"> </w:t>
      </w:r>
      <w:r w:rsidR="004B5639">
        <w:rPr>
          <w:rFonts w:ascii="Times New Roman" w:hAnsi="Times New Roman" w:cs="Times New Roman"/>
          <w:sz w:val="28"/>
          <w:szCs w:val="28"/>
        </w:rPr>
        <w:t xml:space="preserve">лицеи ЛИТ, </w:t>
      </w:r>
      <w:r w:rsidR="00E4162B">
        <w:rPr>
          <w:rFonts w:ascii="Times New Roman" w:hAnsi="Times New Roman" w:cs="Times New Roman"/>
          <w:sz w:val="28"/>
          <w:szCs w:val="28"/>
        </w:rPr>
        <w:t xml:space="preserve">МПЛ политехнический, академический, </w:t>
      </w:r>
      <w:r w:rsidR="004B5639">
        <w:rPr>
          <w:rFonts w:ascii="Times New Roman" w:hAnsi="Times New Roman" w:cs="Times New Roman"/>
          <w:sz w:val="28"/>
          <w:szCs w:val="28"/>
        </w:rPr>
        <w:t xml:space="preserve">«Ступени», </w:t>
      </w:r>
      <w:r w:rsidR="00957634">
        <w:rPr>
          <w:rFonts w:ascii="Times New Roman" w:hAnsi="Times New Roman" w:cs="Times New Roman"/>
          <w:sz w:val="28"/>
          <w:szCs w:val="28"/>
        </w:rPr>
        <w:t>«Вектор», «РИТМ»;</w:t>
      </w:r>
      <w:r w:rsidR="00E4162B">
        <w:rPr>
          <w:rFonts w:ascii="Times New Roman" w:hAnsi="Times New Roman" w:cs="Times New Roman"/>
          <w:sz w:val="28"/>
          <w:szCs w:val="28"/>
        </w:rPr>
        <w:t xml:space="preserve"> школы кадетская, </w:t>
      </w:r>
      <w:r w:rsidR="00BA37EE">
        <w:rPr>
          <w:rFonts w:ascii="Times New Roman" w:hAnsi="Times New Roman" w:cs="Times New Roman"/>
          <w:sz w:val="28"/>
          <w:szCs w:val="28"/>
        </w:rPr>
        <w:t xml:space="preserve">№ </w:t>
      </w:r>
      <w:r w:rsidR="00E4162B">
        <w:rPr>
          <w:rFonts w:ascii="Times New Roman" w:hAnsi="Times New Roman" w:cs="Times New Roman"/>
          <w:sz w:val="28"/>
          <w:szCs w:val="28"/>
        </w:rPr>
        <w:t>1 имени Орлова, 1 имени Чкалова, 6, 9, 15, 16</w:t>
      </w:r>
      <w:r w:rsidR="00FB52A4">
        <w:rPr>
          <w:rFonts w:ascii="Times New Roman" w:hAnsi="Times New Roman" w:cs="Times New Roman"/>
          <w:sz w:val="28"/>
          <w:szCs w:val="28"/>
        </w:rPr>
        <w:t xml:space="preserve">, 23, </w:t>
      </w:r>
      <w:r w:rsidR="008E662B">
        <w:rPr>
          <w:rFonts w:ascii="Times New Roman" w:hAnsi="Times New Roman" w:cs="Times New Roman"/>
          <w:sz w:val="28"/>
          <w:szCs w:val="28"/>
        </w:rPr>
        <w:t xml:space="preserve">24, </w:t>
      </w:r>
      <w:r w:rsidR="00FB52A4">
        <w:rPr>
          <w:rFonts w:ascii="Times New Roman" w:hAnsi="Times New Roman" w:cs="Times New Roman"/>
          <w:sz w:val="28"/>
          <w:szCs w:val="28"/>
        </w:rPr>
        <w:t>26, 27, 29, 30</w:t>
      </w:r>
      <w:r w:rsidR="00E4162B">
        <w:rPr>
          <w:rFonts w:ascii="Times New Roman" w:hAnsi="Times New Roman" w:cs="Times New Roman"/>
          <w:sz w:val="28"/>
          <w:szCs w:val="28"/>
        </w:rPr>
        <w:t xml:space="preserve">, 32, 33, 35, 38, </w:t>
      </w:r>
      <w:r w:rsidR="00FB52A4">
        <w:rPr>
          <w:rFonts w:ascii="Times New Roman" w:hAnsi="Times New Roman" w:cs="Times New Roman"/>
          <w:sz w:val="28"/>
          <w:szCs w:val="28"/>
        </w:rPr>
        <w:t xml:space="preserve">39, </w:t>
      </w:r>
      <w:r w:rsidR="00E4162B">
        <w:rPr>
          <w:rFonts w:ascii="Times New Roman" w:hAnsi="Times New Roman" w:cs="Times New Roman"/>
          <w:sz w:val="28"/>
          <w:szCs w:val="28"/>
        </w:rPr>
        <w:t xml:space="preserve">43, 47, 49, 52, 56, </w:t>
      </w:r>
      <w:r w:rsidR="008E662B">
        <w:rPr>
          <w:rFonts w:ascii="Times New Roman" w:hAnsi="Times New Roman" w:cs="Times New Roman"/>
          <w:sz w:val="28"/>
          <w:szCs w:val="28"/>
        </w:rPr>
        <w:t xml:space="preserve">58, </w:t>
      </w:r>
      <w:r w:rsidR="00E4162B">
        <w:rPr>
          <w:rFonts w:ascii="Times New Roman" w:hAnsi="Times New Roman" w:cs="Times New Roman"/>
          <w:sz w:val="28"/>
          <w:szCs w:val="28"/>
        </w:rPr>
        <w:t xml:space="preserve">62, 66, 67, 68,70,  76, 77, 80, 83, 87, «Открытие», «Первые шаги, </w:t>
      </w:r>
      <w:proofErr w:type="spellStart"/>
      <w:proofErr w:type="gramStart"/>
      <w:r w:rsidR="00E4162B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 w:rsidR="00E4162B">
        <w:rPr>
          <w:rFonts w:ascii="Times New Roman" w:hAnsi="Times New Roman" w:cs="Times New Roman"/>
          <w:sz w:val="28"/>
          <w:szCs w:val="28"/>
        </w:rPr>
        <w:t xml:space="preserve"> сад 14, «Успех», «МЧС»</w:t>
      </w:r>
      <w:r w:rsidR="008E662B">
        <w:rPr>
          <w:rFonts w:ascii="Times New Roman" w:hAnsi="Times New Roman" w:cs="Times New Roman"/>
          <w:sz w:val="28"/>
          <w:szCs w:val="28"/>
        </w:rPr>
        <w:t xml:space="preserve"> (70</w:t>
      </w:r>
      <w:r w:rsidR="000C6641">
        <w:rPr>
          <w:rFonts w:ascii="Times New Roman" w:hAnsi="Times New Roman" w:cs="Times New Roman"/>
          <w:sz w:val="28"/>
          <w:szCs w:val="28"/>
        </w:rPr>
        <w:t xml:space="preserve"> %).</w:t>
      </w:r>
      <w:r w:rsidR="00E4162B">
        <w:rPr>
          <w:rFonts w:ascii="Times New Roman" w:hAnsi="Times New Roman" w:cs="Times New Roman"/>
          <w:sz w:val="28"/>
          <w:szCs w:val="28"/>
        </w:rPr>
        <w:t xml:space="preserve"> </w:t>
      </w:r>
      <w:r w:rsidR="000C6641">
        <w:rPr>
          <w:rFonts w:ascii="Times New Roman" w:hAnsi="Times New Roman" w:cs="Times New Roman"/>
          <w:sz w:val="28"/>
          <w:szCs w:val="28"/>
        </w:rPr>
        <w:t xml:space="preserve">Высокий уровень имеют 17 ОУ – гимназии </w:t>
      </w:r>
      <w:r w:rsidR="00BA37EE">
        <w:rPr>
          <w:rFonts w:ascii="Times New Roman" w:hAnsi="Times New Roman" w:cs="Times New Roman"/>
          <w:sz w:val="28"/>
          <w:szCs w:val="28"/>
        </w:rPr>
        <w:t xml:space="preserve">№ </w:t>
      </w:r>
      <w:r w:rsidR="000C6641">
        <w:rPr>
          <w:rFonts w:ascii="Times New Roman" w:hAnsi="Times New Roman" w:cs="Times New Roman"/>
          <w:sz w:val="28"/>
          <w:szCs w:val="28"/>
        </w:rPr>
        <w:t xml:space="preserve">3, 8; лицеи «Звездный», правовой, ВМЛ, математический, </w:t>
      </w:r>
      <w:proofErr w:type="spellStart"/>
      <w:r w:rsidR="000C6641">
        <w:rPr>
          <w:rFonts w:ascii="Times New Roman" w:hAnsi="Times New Roman" w:cs="Times New Roman"/>
          <w:sz w:val="28"/>
          <w:szCs w:val="28"/>
        </w:rPr>
        <w:t>волочаевский</w:t>
      </w:r>
      <w:proofErr w:type="spellEnd"/>
      <w:r w:rsidR="000C6641">
        <w:rPr>
          <w:rFonts w:ascii="Times New Roman" w:hAnsi="Times New Roman" w:cs="Times New Roman"/>
          <w:sz w:val="28"/>
          <w:szCs w:val="28"/>
        </w:rPr>
        <w:t xml:space="preserve">; школы </w:t>
      </w:r>
      <w:r w:rsidR="00BA37EE">
        <w:rPr>
          <w:rFonts w:ascii="Times New Roman" w:hAnsi="Times New Roman" w:cs="Times New Roman"/>
          <w:sz w:val="28"/>
          <w:szCs w:val="28"/>
        </w:rPr>
        <w:t xml:space="preserve">№ </w:t>
      </w:r>
      <w:r w:rsidR="000C6641">
        <w:rPr>
          <w:rFonts w:ascii="Times New Roman" w:hAnsi="Times New Roman" w:cs="Times New Roman"/>
          <w:sz w:val="28"/>
          <w:szCs w:val="28"/>
        </w:rPr>
        <w:t xml:space="preserve">2 п. Березовка, 12, 13, 19, 40, 44, 46, 51, 72, 85 (24 %). </w:t>
      </w:r>
    </w:p>
    <w:p w:rsidR="000C6641" w:rsidRDefault="000C6641" w:rsidP="00A842E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842EB" w:rsidRPr="000C6641" w:rsidRDefault="000C6641" w:rsidP="000C6641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641">
        <w:rPr>
          <w:rFonts w:ascii="Times New Roman" w:hAnsi="Times New Roman" w:cs="Times New Roman"/>
          <w:b/>
          <w:sz w:val="28"/>
          <w:szCs w:val="28"/>
        </w:rPr>
        <w:t>Магистральное направление «Творчество»</w:t>
      </w:r>
    </w:p>
    <w:p w:rsidR="00E4162B" w:rsidRPr="000C6641" w:rsidRDefault="00E4162B" w:rsidP="00A842EB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641" w:rsidRDefault="000C6641" w:rsidP="000C66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41">
        <w:rPr>
          <w:rFonts w:ascii="Times New Roman" w:hAnsi="Times New Roman" w:cs="Times New Roman"/>
          <w:sz w:val="28"/>
          <w:szCs w:val="28"/>
        </w:rPr>
        <w:t>Магистральное направление «Творчество»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создание условий и ситуаций успеха созидательной деятельности, способствующих максимальной </w:t>
      </w:r>
      <w:r w:rsidR="00012844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творческого потенциала обучающихся.</w:t>
      </w:r>
    </w:p>
    <w:p w:rsidR="00012844" w:rsidRDefault="00012844" w:rsidP="000C66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состоит из двух критериев оценки: развитие талантов и школьные творческие объединения.</w:t>
      </w:r>
    </w:p>
    <w:p w:rsidR="00012844" w:rsidRDefault="00012844" w:rsidP="000C664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содержит два критических показателя:</w:t>
      </w:r>
    </w:p>
    <w:p w:rsidR="00012844" w:rsidRDefault="00012844" w:rsidP="000128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обучающихся, охваченных дополнительным образованием,</w:t>
      </w:r>
      <w:r w:rsidR="00C9671F">
        <w:rPr>
          <w:rFonts w:ascii="Times New Roman" w:hAnsi="Times New Roman" w:cs="Times New Roman"/>
          <w:sz w:val="28"/>
          <w:szCs w:val="28"/>
        </w:rPr>
        <w:t xml:space="preserve"> от общей численности учащихся.</w:t>
      </w:r>
    </w:p>
    <w:p w:rsidR="00C9671F" w:rsidRDefault="00C9671F" w:rsidP="000128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Функционирование школьных творческих объединений (театр, музей,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47764F" w:rsidRDefault="00992F7A" w:rsidP="00DF1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F1F56">
        <w:rPr>
          <w:rFonts w:ascii="Times New Roman" w:hAnsi="Times New Roman" w:cs="Times New Roman"/>
          <w:sz w:val="28"/>
          <w:szCs w:val="28"/>
        </w:rPr>
        <w:t xml:space="preserve">чреждений, имеющих уровень ниже </w:t>
      </w:r>
      <w:r>
        <w:rPr>
          <w:rFonts w:ascii="Times New Roman" w:hAnsi="Times New Roman" w:cs="Times New Roman"/>
          <w:sz w:val="28"/>
          <w:szCs w:val="28"/>
        </w:rPr>
        <w:t>базового по данному направлению, нет.</w:t>
      </w:r>
      <w:r w:rsidR="00DF1F56">
        <w:rPr>
          <w:rFonts w:ascii="Times New Roman" w:hAnsi="Times New Roman" w:cs="Times New Roman"/>
          <w:sz w:val="28"/>
          <w:szCs w:val="28"/>
        </w:rPr>
        <w:t xml:space="preserve"> Базовый уровень имеют </w:t>
      </w:r>
      <w:r w:rsidR="00DA5E51">
        <w:rPr>
          <w:rFonts w:ascii="Times New Roman" w:hAnsi="Times New Roman" w:cs="Times New Roman"/>
          <w:sz w:val="28"/>
          <w:szCs w:val="28"/>
        </w:rPr>
        <w:t>11 ОУ</w:t>
      </w:r>
      <w:r w:rsidR="00A3493F">
        <w:rPr>
          <w:rFonts w:ascii="Times New Roman" w:hAnsi="Times New Roman" w:cs="Times New Roman"/>
          <w:sz w:val="28"/>
          <w:szCs w:val="28"/>
        </w:rPr>
        <w:t xml:space="preserve"> </w:t>
      </w:r>
      <w:r w:rsidR="00B27616">
        <w:rPr>
          <w:rFonts w:ascii="Times New Roman" w:hAnsi="Times New Roman" w:cs="Times New Roman"/>
          <w:sz w:val="28"/>
          <w:szCs w:val="28"/>
        </w:rPr>
        <w:t>–</w:t>
      </w:r>
      <w:r w:rsidR="00DF1F56">
        <w:rPr>
          <w:rFonts w:ascii="Times New Roman" w:hAnsi="Times New Roman" w:cs="Times New Roman"/>
          <w:sz w:val="28"/>
          <w:szCs w:val="28"/>
        </w:rPr>
        <w:t xml:space="preserve"> </w:t>
      </w:r>
      <w:r w:rsidR="00B27616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266CD3">
        <w:rPr>
          <w:rFonts w:ascii="Times New Roman" w:hAnsi="Times New Roman" w:cs="Times New Roman"/>
          <w:sz w:val="28"/>
          <w:szCs w:val="28"/>
        </w:rPr>
        <w:t xml:space="preserve">№ </w:t>
      </w:r>
      <w:r w:rsidR="00B27616">
        <w:rPr>
          <w:rFonts w:ascii="Times New Roman" w:hAnsi="Times New Roman" w:cs="Times New Roman"/>
          <w:sz w:val="28"/>
          <w:szCs w:val="28"/>
        </w:rPr>
        <w:t xml:space="preserve">5, </w:t>
      </w:r>
      <w:proofErr w:type="gramStart"/>
      <w:r w:rsidR="00DA5E51">
        <w:rPr>
          <w:rFonts w:ascii="Times New Roman" w:hAnsi="Times New Roman" w:cs="Times New Roman"/>
          <w:sz w:val="28"/>
          <w:szCs w:val="28"/>
        </w:rPr>
        <w:t>экономическая</w:t>
      </w:r>
      <w:proofErr w:type="gramEnd"/>
      <w:r w:rsidR="00DA5E51">
        <w:rPr>
          <w:rFonts w:ascii="Times New Roman" w:hAnsi="Times New Roman" w:cs="Times New Roman"/>
          <w:sz w:val="28"/>
          <w:szCs w:val="28"/>
        </w:rPr>
        <w:t>;</w:t>
      </w:r>
      <w:r w:rsidR="00B27616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266CD3">
        <w:rPr>
          <w:rFonts w:ascii="Times New Roman" w:hAnsi="Times New Roman" w:cs="Times New Roman"/>
          <w:sz w:val="28"/>
          <w:szCs w:val="28"/>
        </w:rPr>
        <w:t xml:space="preserve">№ </w:t>
      </w:r>
      <w:r w:rsidR="00B27616">
        <w:rPr>
          <w:rFonts w:ascii="Times New Roman" w:hAnsi="Times New Roman" w:cs="Times New Roman"/>
          <w:sz w:val="28"/>
          <w:szCs w:val="28"/>
        </w:rPr>
        <w:t xml:space="preserve">10, 27, </w:t>
      </w:r>
      <w:r w:rsidR="00DA5E51">
        <w:rPr>
          <w:rFonts w:ascii="Times New Roman" w:hAnsi="Times New Roman" w:cs="Times New Roman"/>
          <w:sz w:val="28"/>
          <w:szCs w:val="28"/>
        </w:rPr>
        <w:t xml:space="preserve">29, </w:t>
      </w:r>
      <w:r w:rsidR="00B27616">
        <w:rPr>
          <w:rFonts w:ascii="Times New Roman" w:hAnsi="Times New Roman" w:cs="Times New Roman"/>
          <w:sz w:val="28"/>
          <w:szCs w:val="28"/>
        </w:rPr>
        <w:t xml:space="preserve">33, </w:t>
      </w:r>
      <w:r w:rsidR="00DA5E51">
        <w:rPr>
          <w:rFonts w:ascii="Times New Roman" w:hAnsi="Times New Roman" w:cs="Times New Roman"/>
          <w:sz w:val="28"/>
          <w:szCs w:val="28"/>
        </w:rPr>
        <w:t xml:space="preserve"> 39, 52, 70, </w:t>
      </w:r>
      <w:r w:rsidR="00B27616">
        <w:rPr>
          <w:rFonts w:ascii="Times New Roman" w:hAnsi="Times New Roman" w:cs="Times New Roman"/>
          <w:sz w:val="28"/>
          <w:szCs w:val="28"/>
        </w:rPr>
        <w:t>76,</w:t>
      </w:r>
      <w:r w:rsidR="00DA5E51">
        <w:rPr>
          <w:rFonts w:ascii="Times New Roman" w:hAnsi="Times New Roman" w:cs="Times New Roman"/>
          <w:sz w:val="28"/>
          <w:szCs w:val="28"/>
        </w:rPr>
        <w:t xml:space="preserve"> 87 </w:t>
      </w:r>
      <w:r w:rsidR="00A3493F">
        <w:rPr>
          <w:rFonts w:ascii="Times New Roman" w:hAnsi="Times New Roman" w:cs="Times New Roman"/>
          <w:sz w:val="28"/>
          <w:szCs w:val="28"/>
        </w:rPr>
        <w:t xml:space="preserve">(16 %). </w:t>
      </w:r>
      <w:proofErr w:type="gramStart"/>
      <w:r w:rsidR="00FB52A4">
        <w:rPr>
          <w:rFonts w:ascii="Times New Roman" w:hAnsi="Times New Roman" w:cs="Times New Roman"/>
          <w:sz w:val="28"/>
          <w:szCs w:val="28"/>
        </w:rPr>
        <w:t>Средний уровень имеют 4</w:t>
      </w:r>
      <w:r w:rsidR="00A15F3C">
        <w:rPr>
          <w:rFonts w:ascii="Times New Roman" w:hAnsi="Times New Roman" w:cs="Times New Roman"/>
          <w:sz w:val="28"/>
          <w:szCs w:val="28"/>
        </w:rPr>
        <w:t>1 ОУ</w:t>
      </w:r>
      <w:r w:rsidR="00A3493F">
        <w:rPr>
          <w:rFonts w:ascii="Times New Roman" w:hAnsi="Times New Roman" w:cs="Times New Roman"/>
          <w:sz w:val="28"/>
          <w:szCs w:val="28"/>
        </w:rPr>
        <w:t xml:space="preserve"> – гимназии </w:t>
      </w:r>
      <w:r w:rsidR="00266CD3">
        <w:rPr>
          <w:rFonts w:ascii="Times New Roman" w:hAnsi="Times New Roman" w:cs="Times New Roman"/>
          <w:sz w:val="28"/>
          <w:szCs w:val="28"/>
        </w:rPr>
        <w:t>№ 1, 4, 8;</w:t>
      </w:r>
      <w:r w:rsidR="00A3493F">
        <w:rPr>
          <w:rFonts w:ascii="Times New Roman" w:hAnsi="Times New Roman" w:cs="Times New Roman"/>
          <w:sz w:val="28"/>
          <w:szCs w:val="28"/>
        </w:rPr>
        <w:t xml:space="preserve"> лицеи «Ступени», математический, политехнический, </w:t>
      </w:r>
      <w:r w:rsidR="00266CD3">
        <w:rPr>
          <w:rFonts w:ascii="Times New Roman" w:hAnsi="Times New Roman" w:cs="Times New Roman"/>
          <w:sz w:val="28"/>
          <w:szCs w:val="28"/>
        </w:rPr>
        <w:t>академический, «РИТМ», правовой;</w:t>
      </w:r>
      <w:r w:rsidR="00A3493F">
        <w:rPr>
          <w:rFonts w:ascii="Times New Roman" w:hAnsi="Times New Roman" w:cs="Times New Roman"/>
          <w:sz w:val="28"/>
          <w:szCs w:val="28"/>
        </w:rPr>
        <w:t xml:space="preserve"> школы кадетская, </w:t>
      </w:r>
      <w:r w:rsidR="00266CD3">
        <w:rPr>
          <w:rFonts w:ascii="Times New Roman" w:hAnsi="Times New Roman" w:cs="Times New Roman"/>
          <w:sz w:val="28"/>
          <w:szCs w:val="28"/>
        </w:rPr>
        <w:t xml:space="preserve">№ </w:t>
      </w:r>
      <w:r w:rsidR="00A3493F">
        <w:rPr>
          <w:rFonts w:ascii="Times New Roman" w:hAnsi="Times New Roman" w:cs="Times New Roman"/>
          <w:sz w:val="28"/>
          <w:szCs w:val="28"/>
        </w:rPr>
        <w:t xml:space="preserve">1 имени Орлова, 2 п. Березовка, 6, 9, 15, 16, 19, 23, 24, 26, 32, 35, 38, 43, 46, 47, 49, 51, 56, 58, 62, 66, 67, 68, 72, 77, 80, 85, «Открытие», «Первые шаги», </w:t>
      </w:r>
      <w:proofErr w:type="spellStart"/>
      <w:r w:rsidR="00A3493F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 w:rsidR="00A3493F">
        <w:rPr>
          <w:rFonts w:ascii="Times New Roman" w:hAnsi="Times New Roman" w:cs="Times New Roman"/>
          <w:sz w:val="28"/>
          <w:szCs w:val="28"/>
        </w:rPr>
        <w:t xml:space="preserve"> сад 14</w:t>
      </w:r>
      <w:r w:rsidR="003C1F6C">
        <w:rPr>
          <w:rFonts w:ascii="Times New Roman" w:hAnsi="Times New Roman" w:cs="Times New Roman"/>
          <w:sz w:val="28"/>
          <w:szCs w:val="28"/>
        </w:rPr>
        <w:t xml:space="preserve"> (59%)</w:t>
      </w:r>
      <w:r w:rsidR="00A349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493F">
        <w:rPr>
          <w:rFonts w:ascii="Times New Roman" w:hAnsi="Times New Roman" w:cs="Times New Roman"/>
          <w:sz w:val="28"/>
          <w:szCs w:val="28"/>
        </w:rPr>
        <w:t xml:space="preserve">  </w:t>
      </w:r>
      <w:r w:rsidR="0047764F">
        <w:rPr>
          <w:rFonts w:ascii="Times New Roman" w:hAnsi="Times New Roman" w:cs="Times New Roman"/>
          <w:sz w:val="28"/>
          <w:szCs w:val="28"/>
        </w:rPr>
        <w:t>Высокий уровень имеют 18</w:t>
      </w:r>
      <w:r w:rsidR="003C1F6C">
        <w:rPr>
          <w:rFonts w:ascii="Times New Roman" w:hAnsi="Times New Roman" w:cs="Times New Roman"/>
          <w:sz w:val="28"/>
          <w:szCs w:val="28"/>
        </w:rPr>
        <w:t xml:space="preserve"> ОУ – </w:t>
      </w:r>
      <w:r w:rsidR="0047764F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266CD3">
        <w:rPr>
          <w:rFonts w:ascii="Times New Roman" w:hAnsi="Times New Roman" w:cs="Times New Roman"/>
          <w:sz w:val="28"/>
          <w:szCs w:val="28"/>
        </w:rPr>
        <w:t>№ 3, 6, 7;</w:t>
      </w:r>
      <w:r w:rsidR="0047764F">
        <w:rPr>
          <w:rFonts w:ascii="Times New Roman" w:hAnsi="Times New Roman" w:cs="Times New Roman"/>
          <w:sz w:val="28"/>
          <w:szCs w:val="28"/>
        </w:rPr>
        <w:t xml:space="preserve"> </w:t>
      </w:r>
      <w:r w:rsidR="003C1F6C">
        <w:rPr>
          <w:rFonts w:ascii="Times New Roman" w:hAnsi="Times New Roman" w:cs="Times New Roman"/>
          <w:sz w:val="28"/>
          <w:szCs w:val="28"/>
        </w:rPr>
        <w:t xml:space="preserve">лицеи ЛИТ, </w:t>
      </w:r>
      <w:proofErr w:type="spellStart"/>
      <w:r w:rsidR="003C1F6C">
        <w:rPr>
          <w:rFonts w:ascii="Times New Roman" w:hAnsi="Times New Roman" w:cs="Times New Roman"/>
          <w:sz w:val="28"/>
          <w:szCs w:val="28"/>
        </w:rPr>
        <w:t>волочаевский</w:t>
      </w:r>
      <w:proofErr w:type="spellEnd"/>
      <w:r w:rsidR="003C1F6C">
        <w:rPr>
          <w:rFonts w:ascii="Times New Roman" w:hAnsi="Times New Roman" w:cs="Times New Roman"/>
          <w:sz w:val="28"/>
          <w:szCs w:val="28"/>
        </w:rPr>
        <w:t xml:space="preserve">, </w:t>
      </w:r>
      <w:r w:rsidR="0047764F">
        <w:rPr>
          <w:rFonts w:ascii="Times New Roman" w:hAnsi="Times New Roman" w:cs="Times New Roman"/>
          <w:sz w:val="28"/>
          <w:szCs w:val="28"/>
        </w:rPr>
        <w:t xml:space="preserve">ВМЛ, «Звездный», «Вектор», МПЛ, математический; </w:t>
      </w:r>
      <w:r w:rsidR="003C1F6C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66CD3">
        <w:rPr>
          <w:rFonts w:ascii="Times New Roman" w:hAnsi="Times New Roman" w:cs="Times New Roman"/>
          <w:sz w:val="28"/>
          <w:szCs w:val="28"/>
        </w:rPr>
        <w:t xml:space="preserve">№ </w:t>
      </w:r>
      <w:r w:rsidR="0047764F">
        <w:rPr>
          <w:rFonts w:ascii="Times New Roman" w:hAnsi="Times New Roman" w:cs="Times New Roman"/>
          <w:sz w:val="28"/>
          <w:szCs w:val="28"/>
        </w:rPr>
        <w:t xml:space="preserve">1 имени Чкалова, </w:t>
      </w:r>
      <w:r w:rsidR="003C1F6C">
        <w:rPr>
          <w:rFonts w:ascii="Times New Roman" w:hAnsi="Times New Roman" w:cs="Times New Roman"/>
          <w:sz w:val="28"/>
          <w:szCs w:val="28"/>
        </w:rPr>
        <w:t xml:space="preserve">12, </w:t>
      </w:r>
      <w:r w:rsidR="0047764F">
        <w:rPr>
          <w:rFonts w:ascii="Times New Roman" w:hAnsi="Times New Roman" w:cs="Times New Roman"/>
          <w:sz w:val="28"/>
          <w:szCs w:val="28"/>
        </w:rPr>
        <w:t>13, 40, 44, 83, «Успех», «МЧС» (26%).</w:t>
      </w:r>
    </w:p>
    <w:p w:rsidR="00DF1F56" w:rsidRDefault="0047764F" w:rsidP="00477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4F">
        <w:rPr>
          <w:rFonts w:ascii="Times New Roman" w:hAnsi="Times New Roman" w:cs="Times New Roman"/>
          <w:b/>
          <w:sz w:val="28"/>
          <w:szCs w:val="28"/>
        </w:rPr>
        <w:t xml:space="preserve">Магистральное </w:t>
      </w: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47764F">
        <w:rPr>
          <w:rFonts w:ascii="Times New Roman" w:hAnsi="Times New Roman" w:cs="Times New Roman"/>
          <w:b/>
          <w:sz w:val="28"/>
          <w:szCs w:val="28"/>
        </w:rPr>
        <w:t xml:space="preserve"> «Воспитание»</w:t>
      </w:r>
    </w:p>
    <w:p w:rsidR="009C1BAD" w:rsidRPr="0047764F" w:rsidRDefault="009C1BAD" w:rsidP="00477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BAD" w:rsidRDefault="009C1BAD" w:rsidP="004C7B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BAD">
        <w:rPr>
          <w:rFonts w:ascii="Times New Roman" w:hAnsi="Times New Roman" w:cs="Times New Roman"/>
          <w:sz w:val="28"/>
          <w:szCs w:val="28"/>
        </w:rPr>
        <w:t>Магистральное направление «Воспитание»</w:t>
      </w:r>
      <w:r w:rsidR="004C7B79">
        <w:rPr>
          <w:rFonts w:ascii="Times New Roman" w:hAnsi="Times New Roman" w:cs="Times New Roman"/>
          <w:sz w:val="28"/>
          <w:szCs w:val="28"/>
        </w:rPr>
        <w:t xml:space="preserve"> предусматривает развитие личностных качеств обучающихся в соответствии с приоритетами государственной политики</w:t>
      </w:r>
      <w:r w:rsidR="009E13C3">
        <w:rPr>
          <w:rFonts w:ascii="Times New Roman" w:hAnsi="Times New Roman" w:cs="Times New Roman"/>
          <w:sz w:val="28"/>
          <w:szCs w:val="28"/>
        </w:rPr>
        <w:t xml:space="preserve"> в сфере воспитания на основе российских традиционных духовно-нравственных ценностей, правил и норм поведения, </w:t>
      </w:r>
      <w:r w:rsidR="0051535B">
        <w:rPr>
          <w:rFonts w:ascii="Times New Roman" w:hAnsi="Times New Roman" w:cs="Times New Roman"/>
          <w:sz w:val="28"/>
          <w:szCs w:val="28"/>
        </w:rPr>
        <w:t>формирование у обучающихся патриотизма, гражданственности, уважения к старшему поколению, бережного отношения к культурному наследию.</w:t>
      </w:r>
      <w:proofErr w:type="gramEnd"/>
    </w:p>
    <w:p w:rsidR="00F55F4F" w:rsidRDefault="0051535B" w:rsidP="00F55F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состоит из</w:t>
      </w:r>
      <w:r w:rsidR="00F55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 критериев оценки: организация воспитательной деятельности и учени</w:t>
      </w:r>
      <w:r w:rsidR="008F7DF2">
        <w:rPr>
          <w:rFonts w:ascii="Times New Roman" w:hAnsi="Times New Roman" w:cs="Times New Roman"/>
          <w:sz w:val="28"/>
          <w:szCs w:val="28"/>
        </w:rPr>
        <w:t>ческое управление,</w:t>
      </w:r>
      <w:r w:rsidR="00F55F4F">
        <w:rPr>
          <w:rFonts w:ascii="Times New Roman" w:hAnsi="Times New Roman" w:cs="Times New Roman"/>
          <w:sz w:val="28"/>
          <w:szCs w:val="28"/>
        </w:rPr>
        <w:t xml:space="preserve"> волонтерское движение.  Содержит шесть критических показателей:</w:t>
      </w:r>
    </w:p>
    <w:p w:rsidR="00F55F4F" w:rsidRDefault="00F55F4F" w:rsidP="00F55F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55F4F">
        <w:rPr>
          <w:rFonts w:ascii="Times New Roman" w:hAnsi="Times New Roman" w:cs="Times New Roman"/>
          <w:sz w:val="28"/>
          <w:szCs w:val="28"/>
        </w:rPr>
        <w:t>спользование государственной символики при обучении и воспитании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F4F" w:rsidRDefault="00F55F4F" w:rsidP="00F55F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воспитания, в том числе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F55F4F" w:rsidRDefault="00F55F4F" w:rsidP="00F55F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календарного плана воспитательной работы;</w:t>
      </w:r>
    </w:p>
    <w:p w:rsidR="00F55F4F" w:rsidRDefault="006026D9" w:rsidP="00F55F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Совета родителей;</w:t>
      </w:r>
    </w:p>
    <w:p w:rsidR="006026D9" w:rsidRDefault="004041AA" w:rsidP="00F55F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советника</w:t>
      </w:r>
      <w:r w:rsidR="006026D9">
        <w:rPr>
          <w:rFonts w:ascii="Times New Roman" w:hAnsi="Times New Roman" w:cs="Times New Roman"/>
          <w:sz w:val="28"/>
          <w:szCs w:val="28"/>
        </w:rPr>
        <w:t xml:space="preserve"> директора по воспитанию и взаимодействию с детскими общественными объединениями;</w:t>
      </w:r>
    </w:p>
    <w:p w:rsidR="006026D9" w:rsidRPr="00F55F4F" w:rsidRDefault="006026D9" w:rsidP="00F55F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C1BAD" w:rsidRPr="009C1BAD" w:rsidRDefault="009C1BAD" w:rsidP="009C1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6B" w:rsidRDefault="006026D9" w:rsidP="0099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Учреждений, имеющих </w:t>
      </w:r>
      <w:r w:rsidR="003C185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3C185D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="003C185D">
        <w:rPr>
          <w:rFonts w:ascii="Times New Roman" w:hAnsi="Times New Roman" w:cs="Times New Roman"/>
          <w:sz w:val="28"/>
          <w:szCs w:val="28"/>
        </w:rPr>
        <w:t xml:space="preserve"> направлению уровень ниже базового</w:t>
      </w:r>
      <w:r>
        <w:rPr>
          <w:rFonts w:ascii="Times New Roman" w:hAnsi="Times New Roman" w:cs="Times New Roman"/>
          <w:sz w:val="28"/>
          <w:szCs w:val="28"/>
        </w:rPr>
        <w:t xml:space="preserve">, нет. </w:t>
      </w:r>
      <w:r w:rsidR="00614E35">
        <w:rPr>
          <w:rFonts w:ascii="Times New Roman" w:hAnsi="Times New Roman" w:cs="Times New Roman"/>
          <w:sz w:val="28"/>
          <w:szCs w:val="28"/>
        </w:rPr>
        <w:t>Базовый уровень имею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614E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ОУ</w:t>
      </w:r>
      <w:r w:rsidR="00A15F3C">
        <w:rPr>
          <w:rFonts w:ascii="Times New Roman" w:hAnsi="Times New Roman" w:cs="Times New Roman"/>
          <w:sz w:val="28"/>
          <w:szCs w:val="28"/>
        </w:rPr>
        <w:t xml:space="preserve"> – </w:t>
      </w:r>
      <w:r w:rsidR="00614E35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992F7A">
        <w:rPr>
          <w:rFonts w:ascii="Times New Roman" w:hAnsi="Times New Roman" w:cs="Times New Roman"/>
          <w:sz w:val="28"/>
          <w:szCs w:val="28"/>
        </w:rPr>
        <w:t xml:space="preserve">№ </w:t>
      </w:r>
      <w:r w:rsidR="00614E35">
        <w:rPr>
          <w:rFonts w:ascii="Times New Roman" w:hAnsi="Times New Roman" w:cs="Times New Roman"/>
          <w:sz w:val="28"/>
          <w:szCs w:val="28"/>
        </w:rPr>
        <w:t xml:space="preserve">6, </w:t>
      </w:r>
      <w:proofErr w:type="spellStart"/>
      <w:proofErr w:type="gramStart"/>
      <w:r w:rsidR="00A15F3C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 w:rsidR="00A15F3C">
        <w:rPr>
          <w:rFonts w:ascii="Times New Roman" w:hAnsi="Times New Roman" w:cs="Times New Roman"/>
          <w:sz w:val="28"/>
          <w:szCs w:val="28"/>
        </w:rPr>
        <w:t xml:space="preserve"> сад </w:t>
      </w:r>
      <w:r w:rsidR="00992F7A">
        <w:rPr>
          <w:rFonts w:ascii="Times New Roman" w:hAnsi="Times New Roman" w:cs="Times New Roman"/>
          <w:sz w:val="28"/>
          <w:szCs w:val="28"/>
        </w:rPr>
        <w:t xml:space="preserve">№ </w:t>
      </w:r>
      <w:r w:rsidR="00A15F3C">
        <w:rPr>
          <w:rFonts w:ascii="Times New Roman" w:hAnsi="Times New Roman" w:cs="Times New Roman"/>
          <w:sz w:val="28"/>
          <w:szCs w:val="28"/>
        </w:rPr>
        <w:t>14</w:t>
      </w:r>
      <w:r w:rsidR="00614E35">
        <w:rPr>
          <w:rFonts w:ascii="Times New Roman" w:hAnsi="Times New Roman" w:cs="Times New Roman"/>
          <w:sz w:val="28"/>
          <w:szCs w:val="28"/>
        </w:rPr>
        <w:t xml:space="preserve"> (3 %)</w:t>
      </w:r>
      <w:r w:rsidR="00A15F3C">
        <w:rPr>
          <w:rFonts w:ascii="Times New Roman" w:hAnsi="Times New Roman" w:cs="Times New Roman"/>
          <w:sz w:val="28"/>
          <w:szCs w:val="28"/>
        </w:rPr>
        <w:t>.</w:t>
      </w:r>
      <w:r w:rsidR="00A15F3C" w:rsidRPr="00A15F3C">
        <w:rPr>
          <w:rFonts w:ascii="Times New Roman" w:hAnsi="Times New Roman" w:cs="Times New Roman"/>
          <w:sz w:val="28"/>
          <w:szCs w:val="28"/>
        </w:rPr>
        <w:t xml:space="preserve"> </w:t>
      </w:r>
      <w:r w:rsidR="00A15F3C">
        <w:rPr>
          <w:rFonts w:ascii="Times New Roman" w:hAnsi="Times New Roman" w:cs="Times New Roman"/>
          <w:sz w:val="28"/>
          <w:szCs w:val="28"/>
        </w:rPr>
        <w:t xml:space="preserve">Средний уровень имеют </w:t>
      </w:r>
      <w:r w:rsidR="008E662B">
        <w:rPr>
          <w:rFonts w:ascii="Times New Roman" w:hAnsi="Times New Roman" w:cs="Times New Roman"/>
          <w:sz w:val="28"/>
          <w:szCs w:val="28"/>
        </w:rPr>
        <w:t>35</w:t>
      </w:r>
      <w:r w:rsidR="00A15F3C">
        <w:rPr>
          <w:rFonts w:ascii="Times New Roman" w:hAnsi="Times New Roman" w:cs="Times New Roman"/>
          <w:sz w:val="28"/>
          <w:szCs w:val="28"/>
        </w:rPr>
        <w:t xml:space="preserve"> ОУ</w:t>
      </w:r>
      <w:r w:rsidR="00426A89">
        <w:rPr>
          <w:rFonts w:ascii="Times New Roman" w:hAnsi="Times New Roman" w:cs="Times New Roman"/>
          <w:sz w:val="28"/>
          <w:szCs w:val="28"/>
        </w:rPr>
        <w:t xml:space="preserve"> </w:t>
      </w:r>
      <w:r w:rsidR="00614E35">
        <w:rPr>
          <w:rFonts w:ascii="Times New Roman" w:hAnsi="Times New Roman" w:cs="Times New Roman"/>
          <w:sz w:val="28"/>
          <w:szCs w:val="28"/>
        </w:rPr>
        <w:t>–</w:t>
      </w:r>
      <w:r w:rsidR="00426A89">
        <w:rPr>
          <w:rFonts w:ascii="Times New Roman" w:hAnsi="Times New Roman" w:cs="Times New Roman"/>
          <w:sz w:val="28"/>
          <w:szCs w:val="28"/>
        </w:rPr>
        <w:t xml:space="preserve"> </w:t>
      </w:r>
      <w:r w:rsidR="00614E35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992F7A">
        <w:rPr>
          <w:rFonts w:ascii="Times New Roman" w:hAnsi="Times New Roman" w:cs="Times New Roman"/>
          <w:sz w:val="28"/>
          <w:szCs w:val="28"/>
        </w:rPr>
        <w:t xml:space="preserve">№ </w:t>
      </w:r>
      <w:r w:rsidR="00614E35">
        <w:rPr>
          <w:rFonts w:ascii="Times New Roman" w:hAnsi="Times New Roman" w:cs="Times New Roman"/>
          <w:sz w:val="28"/>
          <w:szCs w:val="28"/>
        </w:rPr>
        <w:t xml:space="preserve">1, 5, </w:t>
      </w:r>
      <w:r w:rsidR="00FA15FE">
        <w:rPr>
          <w:rFonts w:ascii="Times New Roman" w:hAnsi="Times New Roman" w:cs="Times New Roman"/>
          <w:sz w:val="28"/>
          <w:szCs w:val="28"/>
        </w:rPr>
        <w:t>экономическая;</w:t>
      </w:r>
      <w:r w:rsidR="00614E35">
        <w:rPr>
          <w:rFonts w:ascii="Times New Roman" w:hAnsi="Times New Roman" w:cs="Times New Roman"/>
          <w:sz w:val="28"/>
          <w:szCs w:val="28"/>
        </w:rPr>
        <w:t xml:space="preserve"> лицеи «Ступени»,  «Вектор», политехнический, академический, </w:t>
      </w:r>
      <w:r w:rsidR="00FA15FE">
        <w:rPr>
          <w:rFonts w:ascii="Times New Roman" w:hAnsi="Times New Roman" w:cs="Times New Roman"/>
          <w:sz w:val="28"/>
          <w:szCs w:val="28"/>
        </w:rPr>
        <w:t>ВМЛ;</w:t>
      </w:r>
      <w:r w:rsidR="00614E35">
        <w:rPr>
          <w:rFonts w:ascii="Times New Roman" w:hAnsi="Times New Roman" w:cs="Times New Roman"/>
          <w:sz w:val="28"/>
          <w:szCs w:val="28"/>
        </w:rPr>
        <w:t xml:space="preserve"> школы кадетская, </w:t>
      </w:r>
      <w:r w:rsidR="00992F7A">
        <w:rPr>
          <w:rFonts w:ascii="Times New Roman" w:hAnsi="Times New Roman" w:cs="Times New Roman"/>
          <w:sz w:val="28"/>
          <w:szCs w:val="28"/>
        </w:rPr>
        <w:t xml:space="preserve">№ </w:t>
      </w:r>
      <w:r w:rsidR="00614E35">
        <w:rPr>
          <w:rFonts w:ascii="Times New Roman" w:hAnsi="Times New Roman" w:cs="Times New Roman"/>
          <w:sz w:val="28"/>
          <w:szCs w:val="28"/>
        </w:rPr>
        <w:t xml:space="preserve">1 имени Орлова, 2 п. Березовка, 6, 9, </w:t>
      </w:r>
      <w:r w:rsidR="00FA15FE">
        <w:rPr>
          <w:rFonts w:ascii="Times New Roman" w:hAnsi="Times New Roman" w:cs="Times New Roman"/>
          <w:sz w:val="28"/>
          <w:szCs w:val="28"/>
        </w:rPr>
        <w:t xml:space="preserve">19, 24, </w:t>
      </w:r>
      <w:r w:rsidR="00614E35">
        <w:rPr>
          <w:rFonts w:ascii="Times New Roman" w:hAnsi="Times New Roman" w:cs="Times New Roman"/>
          <w:sz w:val="28"/>
          <w:szCs w:val="28"/>
        </w:rPr>
        <w:t xml:space="preserve">27, </w:t>
      </w:r>
      <w:r w:rsidR="008E662B">
        <w:rPr>
          <w:rFonts w:ascii="Times New Roman" w:hAnsi="Times New Roman" w:cs="Times New Roman"/>
          <w:sz w:val="28"/>
          <w:szCs w:val="28"/>
        </w:rPr>
        <w:t xml:space="preserve">30, </w:t>
      </w:r>
      <w:r w:rsidR="00614E35">
        <w:rPr>
          <w:rFonts w:ascii="Times New Roman" w:hAnsi="Times New Roman" w:cs="Times New Roman"/>
          <w:sz w:val="28"/>
          <w:szCs w:val="28"/>
        </w:rPr>
        <w:t xml:space="preserve">33, 38, </w:t>
      </w:r>
      <w:r w:rsidR="00FA15FE">
        <w:rPr>
          <w:rFonts w:ascii="Times New Roman" w:hAnsi="Times New Roman" w:cs="Times New Roman"/>
          <w:sz w:val="28"/>
          <w:szCs w:val="28"/>
        </w:rPr>
        <w:t xml:space="preserve">39, 46, </w:t>
      </w:r>
      <w:r w:rsidR="00614E35">
        <w:rPr>
          <w:rFonts w:ascii="Times New Roman" w:hAnsi="Times New Roman" w:cs="Times New Roman"/>
          <w:sz w:val="28"/>
          <w:szCs w:val="28"/>
        </w:rPr>
        <w:t xml:space="preserve">47, 51, </w:t>
      </w:r>
      <w:r w:rsidR="00FA15FE">
        <w:rPr>
          <w:rFonts w:ascii="Times New Roman" w:hAnsi="Times New Roman" w:cs="Times New Roman"/>
          <w:sz w:val="28"/>
          <w:szCs w:val="28"/>
        </w:rPr>
        <w:t xml:space="preserve">52, </w:t>
      </w:r>
      <w:r w:rsidR="00614E35">
        <w:rPr>
          <w:rFonts w:ascii="Times New Roman" w:hAnsi="Times New Roman" w:cs="Times New Roman"/>
          <w:sz w:val="28"/>
          <w:szCs w:val="28"/>
        </w:rPr>
        <w:t xml:space="preserve">58, </w:t>
      </w:r>
      <w:r w:rsidR="00FA15FE">
        <w:rPr>
          <w:rFonts w:ascii="Times New Roman" w:hAnsi="Times New Roman" w:cs="Times New Roman"/>
          <w:sz w:val="28"/>
          <w:szCs w:val="28"/>
        </w:rPr>
        <w:t xml:space="preserve">62, </w:t>
      </w:r>
      <w:r w:rsidR="00614E35">
        <w:rPr>
          <w:rFonts w:ascii="Times New Roman" w:hAnsi="Times New Roman" w:cs="Times New Roman"/>
          <w:sz w:val="28"/>
          <w:szCs w:val="28"/>
        </w:rPr>
        <w:t xml:space="preserve">66, </w:t>
      </w:r>
      <w:r w:rsidR="00FA15FE">
        <w:rPr>
          <w:rFonts w:ascii="Times New Roman" w:hAnsi="Times New Roman" w:cs="Times New Roman"/>
          <w:sz w:val="28"/>
          <w:szCs w:val="28"/>
        </w:rPr>
        <w:t xml:space="preserve">70, </w:t>
      </w:r>
      <w:r w:rsidR="00614E35">
        <w:rPr>
          <w:rFonts w:ascii="Times New Roman" w:hAnsi="Times New Roman" w:cs="Times New Roman"/>
          <w:sz w:val="28"/>
          <w:szCs w:val="28"/>
        </w:rPr>
        <w:t>76, 80,</w:t>
      </w:r>
      <w:r w:rsidR="00FA15FE">
        <w:rPr>
          <w:rFonts w:ascii="Times New Roman" w:hAnsi="Times New Roman" w:cs="Times New Roman"/>
          <w:sz w:val="28"/>
          <w:szCs w:val="28"/>
        </w:rPr>
        <w:t xml:space="preserve"> 85, 87</w:t>
      </w:r>
      <w:r w:rsidR="00614E35">
        <w:rPr>
          <w:rFonts w:ascii="Times New Roman" w:hAnsi="Times New Roman" w:cs="Times New Roman"/>
          <w:sz w:val="28"/>
          <w:szCs w:val="28"/>
        </w:rPr>
        <w:t xml:space="preserve">, «Успех», </w:t>
      </w:r>
      <w:r w:rsidR="008E662B">
        <w:rPr>
          <w:rFonts w:ascii="Times New Roman" w:hAnsi="Times New Roman" w:cs="Times New Roman"/>
          <w:sz w:val="28"/>
          <w:szCs w:val="28"/>
        </w:rPr>
        <w:t>«Открытие», «Первые шаги» (50</w:t>
      </w:r>
      <w:r w:rsidR="00FA15FE">
        <w:rPr>
          <w:rFonts w:ascii="Times New Roman" w:hAnsi="Times New Roman" w:cs="Times New Roman"/>
          <w:sz w:val="28"/>
          <w:szCs w:val="28"/>
        </w:rPr>
        <w:t xml:space="preserve"> %).</w:t>
      </w:r>
      <w:r w:rsidR="00FA15FE" w:rsidRPr="00FA15FE">
        <w:rPr>
          <w:rFonts w:ascii="Times New Roman" w:hAnsi="Times New Roman" w:cs="Times New Roman"/>
          <w:sz w:val="28"/>
          <w:szCs w:val="28"/>
        </w:rPr>
        <w:t xml:space="preserve"> </w:t>
      </w:r>
      <w:r w:rsidR="008E662B">
        <w:rPr>
          <w:rFonts w:ascii="Times New Roman" w:hAnsi="Times New Roman" w:cs="Times New Roman"/>
          <w:sz w:val="28"/>
          <w:szCs w:val="28"/>
        </w:rPr>
        <w:t>Высокий уровень имеют 32</w:t>
      </w:r>
      <w:r w:rsidR="00FA15FE">
        <w:rPr>
          <w:rFonts w:ascii="Times New Roman" w:hAnsi="Times New Roman" w:cs="Times New Roman"/>
          <w:sz w:val="28"/>
          <w:szCs w:val="28"/>
        </w:rPr>
        <w:t xml:space="preserve"> ОУ – гимназии </w:t>
      </w:r>
      <w:r w:rsidR="00992F7A">
        <w:rPr>
          <w:rFonts w:ascii="Times New Roman" w:hAnsi="Times New Roman" w:cs="Times New Roman"/>
          <w:sz w:val="28"/>
          <w:szCs w:val="28"/>
        </w:rPr>
        <w:t xml:space="preserve">№ </w:t>
      </w:r>
      <w:r w:rsidR="00FA15FE">
        <w:rPr>
          <w:rFonts w:ascii="Times New Roman" w:hAnsi="Times New Roman" w:cs="Times New Roman"/>
          <w:sz w:val="28"/>
          <w:szCs w:val="28"/>
        </w:rPr>
        <w:t xml:space="preserve">3, 4, 7, 8; лицеи ЛИТ, </w:t>
      </w:r>
      <w:proofErr w:type="spellStart"/>
      <w:r w:rsidR="00FA15FE">
        <w:rPr>
          <w:rFonts w:ascii="Times New Roman" w:hAnsi="Times New Roman" w:cs="Times New Roman"/>
          <w:sz w:val="28"/>
          <w:szCs w:val="28"/>
        </w:rPr>
        <w:t>волочаевский</w:t>
      </w:r>
      <w:proofErr w:type="spellEnd"/>
      <w:r w:rsidR="00FA15FE">
        <w:rPr>
          <w:rFonts w:ascii="Times New Roman" w:hAnsi="Times New Roman" w:cs="Times New Roman"/>
          <w:sz w:val="28"/>
          <w:szCs w:val="28"/>
        </w:rPr>
        <w:t xml:space="preserve">, </w:t>
      </w:r>
      <w:r w:rsidR="008E662B">
        <w:rPr>
          <w:rFonts w:ascii="Times New Roman" w:hAnsi="Times New Roman" w:cs="Times New Roman"/>
          <w:sz w:val="28"/>
          <w:szCs w:val="28"/>
        </w:rPr>
        <w:t xml:space="preserve">математический, </w:t>
      </w:r>
      <w:r w:rsidR="00FA15FE">
        <w:rPr>
          <w:rFonts w:ascii="Times New Roman" w:hAnsi="Times New Roman" w:cs="Times New Roman"/>
          <w:sz w:val="28"/>
          <w:szCs w:val="28"/>
        </w:rPr>
        <w:t xml:space="preserve">правовой, МПЛ, «Звездный», «РИТМ»; школы </w:t>
      </w:r>
      <w:r w:rsidR="00992F7A">
        <w:rPr>
          <w:rFonts w:ascii="Times New Roman" w:hAnsi="Times New Roman" w:cs="Times New Roman"/>
          <w:sz w:val="28"/>
          <w:szCs w:val="28"/>
        </w:rPr>
        <w:t xml:space="preserve">№ </w:t>
      </w:r>
      <w:r w:rsidR="00FA15FE">
        <w:rPr>
          <w:rFonts w:ascii="Times New Roman" w:hAnsi="Times New Roman" w:cs="Times New Roman"/>
          <w:sz w:val="28"/>
          <w:szCs w:val="28"/>
        </w:rPr>
        <w:t>1 имени Чкалова, 10, 12, 13, 15, 16, 23, 26, 29, 32, 35, 40, 43, 44, 49, 56,67, 68, 72, 83, «МЧС»</w:t>
      </w:r>
      <w:r w:rsidR="008E662B">
        <w:rPr>
          <w:rFonts w:ascii="Times New Roman" w:hAnsi="Times New Roman" w:cs="Times New Roman"/>
          <w:sz w:val="28"/>
          <w:szCs w:val="28"/>
        </w:rPr>
        <w:t xml:space="preserve"> (46</w:t>
      </w:r>
      <w:r w:rsidR="009C016B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9C016B" w:rsidRDefault="009C016B" w:rsidP="006026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6B" w:rsidRDefault="009C016B" w:rsidP="009C0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4F">
        <w:rPr>
          <w:rFonts w:ascii="Times New Roman" w:hAnsi="Times New Roman" w:cs="Times New Roman"/>
          <w:b/>
          <w:sz w:val="28"/>
          <w:szCs w:val="28"/>
        </w:rPr>
        <w:t xml:space="preserve">Магистральное </w:t>
      </w:r>
      <w:r>
        <w:rPr>
          <w:rFonts w:ascii="Times New Roman" w:hAnsi="Times New Roman" w:cs="Times New Roman"/>
          <w:b/>
          <w:sz w:val="28"/>
          <w:szCs w:val="28"/>
        </w:rPr>
        <w:t>направление «Профориентация</w:t>
      </w:r>
      <w:r w:rsidRPr="0047764F">
        <w:rPr>
          <w:rFonts w:ascii="Times New Roman" w:hAnsi="Times New Roman" w:cs="Times New Roman"/>
          <w:b/>
          <w:sz w:val="28"/>
          <w:szCs w:val="28"/>
        </w:rPr>
        <w:t>»</w:t>
      </w:r>
    </w:p>
    <w:p w:rsidR="009C016B" w:rsidRDefault="009C016B" w:rsidP="009C01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016B" w:rsidRPr="009C016B" w:rsidRDefault="009C016B" w:rsidP="009C0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6B">
        <w:rPr>
          <w:rFonts w:ascii="Times New Roman" w:hAnsi="Times New Roman" w:cs="Times New Roman"/>
          <w:sz w:val="28"/>
          <w:szCs w:val="28"/>
        </w:rPr>
        <w:t>Магистральное направление «Профориентация»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по одному критерию: сопровождение выбора профессии. Содержит один критический показатель: реализация утвержденного календарного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 школе.</w:t>
      </w:r>
    </w:p>
    <w:p w:rsidR="009C016B" w:rsidRPr="008F13FE" w:rsidRDefault="009C016B" w:rsidP="0099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Учреждений, имеющих </w:t>
      </w:r>
      <w:r w:rsidR="00992F7A">
        <w:rPr>
          <w:rFonts w:ascii="Times New Roman" w:hAnsi="Times New Roman" w:cs="Times New Roman"/>
          <w:sz w:val="28"/>
          <w:szCs w:val="28"/>
        </w:rPr>
        <w:t xml:space="preserve">по данному направлению </w:t>
      </w:r>
      <w:r>
        <w:rPr>
          <w:rFonts w:ascii="Times New Roman" w:hAnsi="Times New Roman" w:cs="Times New Roman"/>
          <w:sz w:val="28"/>
          <w:szCs w:val="28"/>
        </w:rPr>
        <w:t>уровень ниж</w:t>
      </w:r>
      <w:r w:rsidR="0080675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базового</w:t>
      </w:r>
      <w:r w:rsidR="00806752">
        <w:rPr>
          <w:rFonts w:ascii="Times New Roman" w:hAnsi="Times New Roman" w:cs="Times New Roman"/>
          <w:sz w:val="28"/>
          <w:szCs w:val="28"/>
        </w:rPr>
        <w:t>,</w:t>
      </w:r>
      <w:r w:rsidR="00992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нет. Базовый уровень имеют </w:t>
      </w:r>
      <w:r w:rsidR="00E30C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ОУ</w:t>
      </w:r>
      <w:r w:rsidR="00E30C77">
        <w:rPr>
          <w:rFonts w:ascii="Times New Roman" w:hAnsi="Times New Roman" w:cs="Times New Roman"/>
          <w:sz w:val="28"/>
          <w:szCs w:val="28"/>
        </w:rPr>
        <w:t xml:space="preserve"> – школы </w:t>
      </w:r>
      <w:r w:rsidR="00806752">
        <w:rPr>
          <w:rFonts w:ascii="Times New Roman" w:hAnsi="Times New Roman" w:cs="Times New Roman"/>
          <w:sz w:val="28"/>
          <w:szCs w:val="28"/>
        </w:rPr>
        <w:t xml:space="preserve">№ </w:t>
      </w:r>
      <w:r w:rsidR="00E30C77">
        <w:rPr>
          <w:rFonts w:ascii="Times New Roman" w:hAnsi="Times New Roman" w:cs="Times New Roman"/>
          <w:sz w:val="28"/>
          <w:szCs w:val="28"/>
        </w:rPr>
        <w:t xml:space="preserve">10, 52, </w:t>
      </w:r>
      <w:proofErr w:type="spellStart"/>
      <w:proofErr w:type="gramStart"/>
      <w:r w:rsidR="00E30C77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 w:rsidR="00E30C77">
        <w:rPr>
          <w:rFonts w:ascii="Times New Roman" w:hAnsi="Times New Roman" w:cs="Times New Roman"/>
          <w:sz w:val="28"/>
          <w:szCs w:val="28"/>
        </w:rPr>
        <w:t xml:space="preserve"> сад 14 </w:t>
      </w:r>
      <w:r w:rsidR="00E30C77">
        <w:rPr>
          <w:rFonts w:ascii="Times New Roman" w:hAnsi="Times New Roman" w:cs="Times New Roman"/>
          <w:sz w:val="28"/>
          <w:szCs w:val="28"/>
        </w:rPr>
        <w:lastRenderedPageBreak/>
        <w:t>(4 %).</w:t>
      </w:r>
      <w:r w:rsidR="00E30C77" w:rsidRPr="00E30C77">
        <w:rPr>
          <w:rFonts w:ascii="Times New Roman" w:hAnsi="Times New Roman" w:cs="Times New Roman"/>
          <w:sz w:val="28"/>
          <w:szCs w:val="28"/>
        </w:rPr>
        <w:t xml:space="preserve"> </w:t>
      </w:r>
      <w:r w:rsidR="00E30C77">
        <w:rPr>
          <w:rFonts w:ascii="Times New Roman" w:hAnsi="Times New Roman" w:cs="Times New Roman"/>
          <w:sz w:val="28"/>
          <w:szCs w:val="28"/>
        </w:rPr>
        <w:t xml:space="preserve">Средний уровень имеют 29 ОУ – гимназии </w:t>
      </w:r>
      <w:r w:rsidR="00806752">
        <w:rPr>
          <w:rFonts w:ascii="Times New Roman" w:hAnsi="Times New Roman" w:cs="Times New Roman"/>
          <w:sz w:val="28"/>
          <w:szCs w:val="28"/>
        </w:rPr>
        <w:t>№ 4, 5, 8;</w:t>
      </w:r>
      <w:r w:rsidR="00E30C77">
        <w:rPr>
          <w:rFonts w:ascii="Times New Roman" w:hAnsi="Times New Roman" w:cs="Times New Roman"/>
          <w:sz w:val="28"/>
          <w:szCs w:val="28"/>
        </w:rPr>
        <w:t xml:space="preserve"> лицеи «Ступени», «Вектор», поли</w:t>
      </w:r>
      <w:r w:rsidR="00806752">
        <w:rPr>
          <w:rFonts w:ascii="Times New Roman" w:hAnsi="Times New Roman" w:cs="Times New Roman"/>
          <w:sz w:val="28"/>
          <w:szCs w:val="28"/>
        </w:rPr>
        <w:t>технический, академический, ВМЛ;</w:t>
      </w:r>
      <w:r w:rsidR="00E30C77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806752">
        <w:rPr>
          <w:rFonts w:ascii="Times New Roman" w:hAnsi="Times New Roman" w:cs="Times New Roman"/>
          <w:sz w:val="28"/>
          <w:szCs w:val="28"/>
        </w:rPr>
        <w:t xml:space="preserve">№ </w:t>
      </w:r>
      <w:r w:rsidR="00E30C77">
        <w:rPr>
          <w:rFonts w:ascii="Times New Roman" w:hAnsi="Times New Roman" w:cs="Times New Roman"/>
          <w:sz w:val="28"/>
          <w:szCs w:val="28"/>
        </w:rPr>
        <w:t>1 имени Орлова, 2 п. Березовка, 6, 15, 16, 24, 27, 29, 30, 32, 35, 39, 46, 56, 58, 80, 85, 87, кадетская, «Успех», «Первые шаги» (41 %).</w:t>
      </w:r>
      <w:r w:rsidR="00E708AF" w:rsidRPr="00E708AF">
        <w:rPr>
          <w:rFonts w:ascii="Times New Roman" w:hAnsi="Times New Roman" w:cs="Times New Roman"/>
          <w:sz w:val="28"/>
          <w:szCs w:val="28"/>
        </w:rPr>
        <w:t xml:space="preserve"> </w:t>
      </w:r>
      <w:r w:rsidR="00E708AF">
        <w:rPr>
          <w:rFonts w:ascii="Times New Roman" w:hAnsi="Times New Roman" w:cs="Times New Roman"/>
          <w:sz w:val="28"/>
          <w:szCs w:val="28"/>
        </w:rPr>
        <w:t xml:space="preserve">Высокий уровень имеют </w:t>
      </w:r>
      <w:r w:rsidR="008F13FE">
        <w:rPr>
          <w:rFonts w:ascii="Times New Roman" w:hAnsi="Times New Roman" w:cs="Times New Roman"/>
          <w:sz w:val="28"/>
          <w:szCs w:val="28"/>
        </w:rPr>
        <w:t>38</w:t>
      </w:r>
      <w:r w:rsidR="00E708AF">
        <w:rPr>
          <w:rFonts w:ascii="Times New Roman" w:hAnsi="Times New Roman" w:cs="Times New Roman"/>
          <w:sz w:val="28"/>
          <w:szCs w:val="28"/>
        </w:rPr>
        <w:t xml:space="preserve"> ОУ – гимназии </w:t>
      </w:r>
      <w:r w:rsidR="00806752">
        <w:rPr>
          <w:rFonts w:ascii="Times New Roman" w:hAnsi="Times New Roman" w:cs="Times New Roman"/>
          <w:sz w:val="28"/>
          <w:szCs w:val="28"/>
        </w:rPr>
        <w:t xml:space="preserve">№ </w:t>
      </w:r>
      <w:r w:rsidR="008F13FE">
        <w:rPr>
          <w:rFonts w:ascii="Times New Roman" w:hAnsi="Times New Roman" w:cs="Times New Roman"/>
          <w:sz w:val="28"/>
          <w:szCs w:val="28"/>
        </w:rPr>
        <w:t xml:space="preserve">1, </w:t>
      </w:r>
      <w:r w:rsidR="00E708AF">
        <w:rPr>
          <w:rFonts w:ascii="Times New Roman" w:hAnsi="Times New Roman" w:cs="Times New Roman"/>
          <w:sz w:val="28"/>
          <w:szCs w:val="28"/>
        </w:rPr>
        <w:t xml:space="preserve">3, </w:t>
      </w:r>
      <w:r w:rsidR="00806752">
        <w:rPr>
          <w:rFonts w:ascii="Times New Roman" w:hAnsi="Times New Roman" w:cs="Times New Roman"/>
          <w:sz w:val="28"/>
          <w:szCs w:val="28"/>
        </w:rPr>
        <w:t>7, экономическая;</w:t>
      </w:r>
      <w:r w:rsidR="008F13FE">
        <w:rPr>
          <w:rFonts w:ascii="Times New Roman" w:hAnsi="Times New Roman" w:cs="Times New Roman"/>
          <w:sz w:val="28"/>
          <w:szCs w:val="28"/>
        </w:rPr>
        <w:t xml:space="preserve"> </w:t>
      </w:r>
      <w:r w:rsidR="00E708AF">
        <w:rPr>
          <w:rFonts w:ascii="Times New Roman" w:hAnsi="Times New Roman" w:cs="Times New Roman"/>
          <w:sz w:val="28"/>
          <w:szCs w:val="28"/>
        </w:rPr>
        <w:t xml:space="preserve">лицеи ЛИТ, </w:t>
      </w:r>
      <w:r w:rsidR="008F13FE">
        <w:rPr>
          <w:rFonts w:ascii="Times New Roman" w:hAnsi="Times New Roman" w:cs="Times New Roman"/>
          <w:sz w:val="28"/>
          <w:szCs w:val="28"/>
        </w:rPr>
        <w:t>«РИТМ», правово</w:t>
      </w:r>
      <w:r w:rsidR="00806752">
        <w:rPr>
          <w:rFonts w:ascii="Times New Roman" w:hAnsi="Times New Roman" w:cs="Times New Roman"/>
          <w:sz w:val="28"/>
          <w:szCs w:val="28"/>
        </w:rPr>
        <w:t xml:space="preserve">й, «Звездный», МПЛ </w:t>
      </w:r>
      <w:proofErr w:type="spellStart"/>
      <w:r w:rsidR="00806752">
        <w:rPr>
          <w:rFonts w:ascii="Times New Roman" w:hAnsi="Times New Roman" w:cs="Times New Roman"/>
          <w:sz w:val="28"/>
          <w:szCs w:val="28"/>
        </w:rPr>
        <w:t>волочаевский</w:t>
      </w:r>
      <w:proofErr w:type="spellEnd"/>
      <w:r w:rsidR="00806752">
        <w:rPr>
          <w:rFonts w:ascii="Times New Roman" w:hAnsi="Times New Roman" w:cs="Times New Roman"/>
          <w:sz w:val="28"/>
          <w:szCs w:val="28"/>
        </w:rPr>
        <w:t>;</w:t>
      </w:r>
      <w:r w:rsidR="008F13FE">
        <w:rPr>
          <w:rFonts w:ascii="Times New Roman" w:hAnsi="Times New Roman" w:cs="Times New Roman"/>
          <w:sz w:val="28"/>
          <w:szCs w:val="28"/>
        </w:rPr>
        <w:t xml:space="preserve"> </w:t>
      </w:r>
      <w:r w:rsidR="00E708AF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7C630B">
        <w:rPr>
          <w:rFonts w:ascii="Times New Roman" w:hAnsi="Times New Roman" w:cs="Times New Roman"/>
          <w:sz w:val="28"/>
          <w:szCs w:val="28"/>
        </w:rPr>
        <w:t xml:space="preserve">№ </w:t>
      </w:r>
      <w:r w:rsidR="008F13FE">
        <w:rPr>
          <w:rFonts w:ascii="Times New Roman" w:hAnsi="Times New Roman" w:cs="Times New Roman"/>
          <w:sz w:val="28"/>
          <w:szCs w:val="28"/>
        </w:rPr>
        <w:t xml:space="preserve">1 имени Чкалова, 9, 13, </w:t>
      </w:r>
      <w:r w:rsidR="00E708AF">
        <w:rPr>
          <w:rFonts w:ascii="Times New Roman" w:hAnsi="Times New Roman" w:cs="Times New Roman"/>
          <w:sz w:val="28"/>
          <w:szCs w:val="28"/>
        </w:rPr>
        <w:t xml:space="preserve">12, </w:t>
      </w:r>
      <w:r w:rsidR="008F13FE">
        <w:rPr>
          <w:rFonts w:ascii="Times New Roman" w:hAnsi="Times New Roman" w:cs="Times New Roman"/>
          <w:sz w:val="28"/>
          <w:szCs w:val="28"/>
        </w:rPr>
        <w:t xml:space="preserve">19, 23, 26, </w:t>
      </w:r>
      <w:r w:rsidR="00E708AF">
        <w:rPr>
          <w:rFonts w:ascii="Times New Roman" w:hAnsi="Times New Roman" w:cs="Times New Roman"/>
          <w:sz w:val="28"/>
          <w:szCs w:val="28"/>
        </w:rPr>
        <w:t xml:space="preserve">30, 32, 33, </w:t>
      </w:r>
      <w:r w:rsidR="008F13FE">
        <w:rPr>
          <w:rFonts w:ascii="Times New Roman" w:hAnsi="Times New Roman" w:cs="Times New Roman"/>
          <w:sz w:val="28"/>
          <w:szCs w:val="28"/>
        </w:rPr>
        <w:t>38, 40, 43, 44, 47, 49, 51, 62, 66, 67, 68, 70, 72, 76, 77, 83, «МЧС», «Открытие» (54%).</w:t>
      </w:r>
    </w:p>
    <w:p w:rsidR="009C016B" w:rsidRDefault="009C016B" w:rsidP="009C0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641" w:rsidRPr="009C016B" w:rsidRDefault="009C016B" w:rsidP="009C0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16B">
        <w:rPr>
          <w:rFonts w:ascii="Times New Roman" w:hAnsi="Times New Roman" w:cs="Times New Roman"/>
          <w:b/>
          <w:sz w:val="28"/>
          <w:szCs w:val="28"/>
        </w:rPr>
        <w:t>Ключевое условие «Учитель. Школьная команда»</w:t>
      </w:r>
    </w:p>
    <w:p w:rsidR="000C6641" w:rsidRPr="000C6641" w:rsidRDefault="00012844" w:rsidP="000C66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FE" w:rsidRDefault="008F13FE" w:rsidP="00B942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3FE">
        <w:rPr>
          <w:rFonts w:ascii="Times New Roman" w:hAnsi="Times New Roman" w:cs="Times New Roman"/>
          <w:sz w:val="28"/>
          <w:szCs w:val="28"/>
        </w:rPr>
        <w:t>Ключевое условие «Учитель. Школьная команда»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поддержку и развитие личности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педагогических работников, максимальное использование потенциала каждого члена команды, укрепление коллегиальных органов управления, взаимопонимание в коллективе.</w:t>
      </w:r>
    </w:p>
    <w:p w:rsidR="008F13FE" w:rsidRDefault="008F13FE" w:rsidP="00B942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Ключевое условие оценивается по трем критериям: условия педагогического труда, методическое сопровождение педагогических кадров, система наставничества, развитие и повышение квалификации.</w:t>
      </w:r>
    </w:p>
    <w:p w:rsidR="008F13FE" w:rsidRDefault="008F13FE" w:rsidP="00B942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Ключевое условие содержит</w:t>
      </w:r>
      <w:r w:rsidR="001E74D0">
        <w:rPr>
          <w:rFonts w:ascii="Times New Roman" w:hAnsi="Times New Roman" w:cs="Times New Roman"/>
          <w:sz w:val="28"/>
          <w:szCs w:val="28"/>
        </w:rPr>
        <w:t xml:space="preserve"> четыре критических показателя:</w:t>
      </w:r>
    </w:p>
    <w:p w:rsidR="00B942A6" w:rsidRDefault="001E74D0" w:rsidP="00B942A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942A6">
        <w:rPr>
          <w:rFonts w:ascii="Times New Roman" w:hAnsi="Times New Roman" w:cs="Times New Roman"/>
          <w:sz w:val="28"/>
          <w:szCs w:val="28"/>
        </w:rPr>
        <w:t>азвитие системы наставничества (</w:t>
      </w:r>
      <w:r w:rsidR="00EB34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 наставничестве,</w:t>
      </w:r>
      <w:proofErr w:type="gramEnd"/>
    </w:p>
    <w:p w:rsidR="001E74D0" w:rsidRPr="00B942A6" w:rsidRDefault="00B942A6" w:rsidP="00B94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74D0" w:rsidRPr="00B942A6">
        <w:rPr>
          <w:rFonts w:ascii="Times New Roman" w:hAnsi="Times New Roman" w:cs="Times New Roman"/>
          <w:sz w:val="28"/>
          <w:szCs w:val="28"/>
        </w:rPr>
        <w:t xml:space="preserve"> дорожная карта по его реализации, приказы);</w:t>
      </w:r>
    </w:p>
    <w:p w:rsidR="00B942A6" w:rsidRDefault="001E74D0" w:rsidP="00B942A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методических объ</w:t>
      </w:r>
      <w:r w:rsidRPr="00B942A6">
        <w:rPr>
          <w:rFonts w:ascii="Times New Roman" w:hAnsi="Times New Roman" w:cs="Times New Roman"/>
          <w:sz w:val="28"/>
          <w:szCs w:val="28"/>
        </w:rPr>
        <w:t xml:space="preserve">единений/кафедр/методических </w:t>
      </w:r>
      <w:r w:rsidR="00B942A6">
        <w:rPr>
          <w:rFonts w:ascii="Times New Roman" w:hAnsi="Times New Roman" w:cs="Times New Roman"/>
          <w:sz w:val="28"/>
          <w:szCs w:val="28"/>
        </w:rPr>
        <w:t>советов</w:t>
      </w:r>
    </w:p>
    <w:p w:rsidR="001E74D0" w:rsidRDefault="001E74D0" w:rsidP="00B942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942A6">
        <w:rPr>
          <w:rFonts w:ascii="Times New Roman" w:hAnsi="Times New Roman" w:cs="Times New Roman"/>
          <w:sz w:val="28"/>
          <w:szCs w:val="28"/>
        </w:rPr>
        <w:t>учителей</w:t>
      </w:r>
      <w:r w:rsidR="00B942A6">
        <w:rPr>
          <w:rFonts w:ascii="Times New Roman" w:hAnsi="Times New Roman" w:cs="Times New Roman"/>
          <w:sz w:val="28"/>
          <w:szCs w:val="28"/>
        </w:rPr>
        <w:t>;</w:t>
      </w:r>
    </w:p>
    <w:p w:rsidR="00B942A6" w:rsidRDefault="00B942A6" w:rsidP="00B942A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методических объ</w:t>
      </w:r>
      <w:r w:rsidRPr="00B942A6">
        <w:rPr>
          <w:rFonts w:ascii="Times New Roman" w:hAnsi="Times New Roman" w:cs="Times New Roman"/>
          <w:sz w:val="28"/>
          <w:szCs w:val="28"/>
        </w:rPr>
        <w:t xml:space="preserve">единений/кафедр/методических </w:t>
      </w:r>
      <w:r>
        <w:rPr>
          <w:rFonts w:ascii="Times New Roman" w:hAnsi="Times New Roman" w:cs="Times New Roman"/>
          <w:sz w:val="28"/>
          <w:szCs w:val="28"/>
        </w:rPr>
        <w:t>советов</w:t>
      </w:r>
    </w:p>
    <w:p w:rsidR="00B942A6" w:rsidRDefault="00B942A6" w:rsidP="00B942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классных руководителей;</w:t>
      </w:r>
    </w:p>
    <w:p w:rsidR="00B942A6" w:rsidRDefault="00B942A6" w:rsidP="00B942A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работников, прошедших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942A6" w:rsidRDefault="00B942A6" w:rsidP="00B942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942A6">
        <w:rPr>
          <w:rFonts w:ascii="Times New Roman" w:hAnsi="Times New Roman" w:cs="Times New Roman"/>
          <w:sz w:val="28"/>
          <w:szCs w:val="28"/>
        </w:rPr>
        <w:t>программам повышения квалификации, размещенным в Федеральном реестре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программ педагогического образования.</w:t>
      </w:r>
    </w:p>
    <w:p w:rsidR="00B942A6" w:rsidRDefault="00B942A6" w:rsidP="00B942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базового уровня имеет 1 учреждение – МБОУ СОШ № 15</w:t>
      </w:r>
      <w:r w:rsidR="007372A6">
        <w:rPr>
          <w:rFonts w:ascii="Times New Roman" w:hAnsi="Times New Roman" w:cs="Times New Roman"/>
          <w:sz w:val="28"/>
          <w:szCs w:val="28"/>
        </w:rPr>
        <w:t xml:space="preserve"> (1,4 %)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Базовый уровень имеют </w:t>
      </w:r>
      <w:r w:rsidR="00CF64F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ОУ – гимназии </w:t>
      </w:r>
      <w:r w:rsidR="00EB34B9">
        <w:rPr>
          <w:rFonts w:ascii="Times New Roman" w:hAnsi="Times New Roman" w:cs="Times New Roman"/>
          <w:sz w:val="28"/>
          <w:szCs w:val="28"/>
        </w:rPr>
        <w:t xml:space="preserve">№ </w:t>
      </w:r>
      <w:r w:rsidR="00CF64FF">
        <w:rPr>
          <w:rFonts w:ascii="Times New Roman" w:hAnsi="Times New Roman" w:cs="Times New Roman"/>
          <w:sz w:val="28"/>
          <w:szCs w:val="28"/>
        </w:rPr>
        <w:t xml:space="preserve">6,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экономическая</w:t>
      </w:r>
      <w:proofErr w:type="gramEnd"/>
      <w:r w:rsidR="00EB34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4B9">
        <w:rPr>
          <w:rFonts w:ascii="Times New Roman" w:hAnsi="Times New Roman" w:cs="Times New Roman"/>
          <w:sz w:val="28"/>
          <w:szCs w:val="28"/>
        </w:rPr>
        <w:t>лицей</w:t>
      </w:r>
      <w:r w:rsidR="00CF64FF">
        <w:rPr>
          <w:rFonts w:ascii="Times New Roman" w:hAnsi="Times New Roman" w:cs="Times New Roman"/>
          <w:sz w:val="28"/>
          <w:szCs w:val="28"/>
        </w:rPr>
        <w:t xml:space="preserve"> академичес</w:t>
      </w:r>
      <w:r w:rsidR="00EB34B9">
        <w:rPr>
          <w:rFonts w:ascii="Times New Roman" w:hAnsi="Times New Roman" w:cs="Times New Roman"/>
          <w:sz w:val="28"/>
          <w:szCs w:val="28"/>
        </w:rPr>
        <w:t>кий;</w:t>
      </w:r>
      <w:r w:rsidR="00CF6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EB34B9">
        <w:rPr>
          <w:rFonts w:ascii="Times New Roman" w:hAnsi="Times New Roman" w:cs="Times New Roman"/>
          <w:sz w:val="28"/>
          <w:szCs w:val="28"/>
        </w:rPr>
        <w:t xml:space="preserve">№ </w:t>
      </w:r>
      <w:r w:rsidR="00CF64FF">
        <w:rPr>
          <w:rFonts w:ascii="Times New Roman" w:hAnsi="Times New Roman" w:cs="Times New Roman"/>
          <w:sz w:val="28"/>
          <w:szCs w:val="28"/>
        </w:rPr>
        <w:t xml:space="preserve">10, </w:t>
      </w:r>
      <w:r>
        <w:rPr>
          <w:rFonts w:ascii="Times New Roman" w:hAnsi="Times New Roman" w:cs="Times New Roman"/>
          <w:sz w:val="28"/>
          <w:szCs w:val="28"/>
        </w:rPr>
        <w:t xml:space="preserve">33, 38, </w:t>
      </w:r>
      <w:r w:rsidR="00CF64FF">
        <w:rPr>
          <w:rFonts w:ascii="Times New Roman" w:hAnsi="Times New Roman" w:cs="Times New Roman"/>
          <w:sz w:val="28"/>
          <w:szCs w:val="28"/>
        </w:rPr>
        <w:t>39, 52, 70, 76, «Открытие»,</w:t>
      </w:r>
      <w:r w:rsidR="00CF64FF" w:rsidRPr="00CF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4FF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 w:rsidR="00CF64FF">
        <w:rPr>
          <w:rFonts w:ascii="Times New Roman" w:hAnsi="Times New Roman" w:cs="Times New Roman"/>
          <w:sz w:val="28"/>
          <w:szCs w:val="28"/>
        </w:rPr>
        <w:t xml:space="preserve"> сад 14 (17 %).</w:t>
      </w:r>
      <w:r w:rsidR="00CF64FF" w:rsidRPr="00CF6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4FF">
        <w:rPr>
          <w:rFonts w:ascii="Times New Roman" w:hAnsi="Times New Roman" w:cs="Times New Roman"/>
          <w:sz w:val="28"/>
          <w:szCs w:val="28"/>
        </w:rPr>
        <w:t xml:space="preserve">Средний уровень имеют </w:t>
      </w:r>
      <w:r w:rsidR="008E662B">
        <w:rPr>
          <w:rFonts w:ascii="Times New Roman" w:hAnsi="Times New Roman" w:cs="Times New Roman"/>
          <w:sz w:val="28"/>
          <w:szCs w:val="28"/>
        </w:rPr>
        <w:t>41</w:t>
      </w:r>
      <w:r w:rsidR="007F7BB9">
        <w:rPr>
          <w:rFonts w:ascii="Times New Roman" w:hAnsi="Times New Roman" w:cs="Times New Roman"/>
          <w:sz w:val="28"/>
          <w:szCs w:val="28"/>
        </w:rPr>
        <w:t xml:space="preserve"> </w:t>
      </w:r>
      <w:r w:rsidR="00CF64FF">
        <w:rPr>
          <w:rFonts w:ascii="Times New Roman" w:hAnsi="Times New Roman" w:cs="Times New Roman"/>
          <w:sz w:val="28"/>
          <w:szCs w:val="28"/>
        </w:rPr>
        <w:t xml:space="preserve">ОУ – гимназии </w:t>
      </w:r>
      <w:r w:rsidR="00EB34B9">
        <w:rPr>
          <w:rFonts w:ascii="Times New Roman" w:hAnsi="Times New Roman" w:cs="Times New Roman"/>
          <w:sz w:val="28"/>
          <w:szCs w:val="28"/>
        </w:rPr>
        <w:t>№ 1, 3, 4, 5, 8;</w:t>
      </w:r>
      <w:r w:rsidR="00CF64FF">
        <w:rPr>
          <w:rFonts w:ascii="Times New Roman" w:hAnsi="Times New Roman" w:cs="Times New Roman"/>
          <w:sz w:val="28"/>
          <w:szCs w:val="28"/>
        </w:rPr>
        <w:t xml:space="preserve">  лицеи «Ступени», политехнический, ВМЛ, «Вектор», «РИТМ», правовой, МПЛ</w:t>
      </w:r>
      <w:r w:rsidR="00EB34B9">
        <w:rPr>
          <w:rFonts w:ascii="Times New Roman" w:hAnsi="Times New Roman" w:cs="Times New Roman"/>
          <w:sz w:val="28"/>
          <w:szCs w:val="28"/>
        </w:rPr>
        <w:t>;</w:t>
      </w:r>
      <w:r w:rsidR="00CF64FF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EB34B9">
        <w:rPr>
          <w:rFonts w:ascii="Times New Roman" w:hAnsi="Times New Roman" w:cs="Times New Roman"/>
          <w:sz w:val="28"/>
          <w:szCs w:val="28"/>
        </w:rPr>
        <w:t xml:space="preserve">№ </w:t>
      </w:r>
      <w:r w:rsidR="00CF64FF">
        <w:rPr>
          <w:rFonts w:ascii="Times New Roman" w:hAnsi="Times New Roman" w:cs="Times New Roman"/>
          <w:sz w:val="28"/>
          <w:szCs w:val="28"/>
        </w:rPr>
        <w:t xml:space="preserve">1 имени Орлова, 2 п. Березовка, 6, 12, 16, 23, 24, 26, 27, 29, 30, 32, 35, 46, 47, 49, 51, 56, 58, </w:t>
      </w:r>
      <w:r w:rsidR="007F7BB9">
        <w:rPr>
          <w:rFonts w:ascii="Times New Roman" w:hAnsi="Times New Roman" w:cs="Times New Roman"/>
          <w:sz w:val="28"/>
          <w:szCs w:val="28"/>
        </w:rPr>
        <w:t xml:space="preserve">62, </w:t>
      </w:r>
      <w:r w:rsidR="00CF64FF">
        <w:rPr>
          <w:rFonts w:ascii="Times New Roman" w:hAnsi="Times New Roman" w:cs="Times New Roman"/>
          <w:sz w:val="28"/>
          <w:szCs w:val="28"/>
        </w:rPr>
        <w:t xml:space="preserve">66, 77, 80, </w:t>
      </w:r>
      <w:r w:rsidR="007F7BB9">
        <w:rPr>
          <w:rFonts w:ascii="Times New Roman" w:hAnsi="Times New Roman" w:cs="Times New Roman"/>
          <w:sz w:val="28"/>
          <w:szCs w:val="28"/>
        </w:rPr>
        <w:t xml:space="preserve">85, 87, </w:t>
      </w:r>
      <w:r w:rsidR="00CF64FF">
        <w:rPr>
          <w:rFonts w:ascii="Times New Roman" w:hAnsi="Times New Roman" w:cs="Times New Roman"/>
          <w:sz w:val="28"/>
          <w:szCs w:val="28"/>
        </w:rPr>
        <w:t>кадетская, «Успех»</w:t>
      </w:r>
      <w:r w:rsidR="007F7BB9">
        <w:rPr>
          <w:rFonts w:ascii="Times New Roman" w:hAnsi="Times New Roman" w:cs="Times New Roman"/>
          <w:sz w:val="28"/>
          <w:szCs w:val="28"/>
        </w:rPr>
        <w:t>, «Первые шаги»</w:t>
      </w:r>
      <w:r w:rsidR="008E662B">
        <w:rPr>
          <w:rFonts w:ascii="Times New Roman" w:hAnsi="Times New Roman" w:cs="Times New Roman"/>
          <w:sz w:val="28"/>
          <w:szCs w:val="28"/>
        </w:rPr>
        <w:t>, «Открытие»</w:t>
      </w:r>
      <w:r w:rsidR="00CF64FF">
        <w:rPr>
          <w:rFonts w:ascii="Times New Roman" w:hAnsi="Times New Roman" w:cs="Times New Roman"/>
          <w:sz w:val="28"/>
          <w:szCs w:val="28"/>
        </w:rPr>
        <w:t xml:space="preserve"> </w:t>
      </w:r>
      <w:r w:rsidR="008E662B">
        <w:rPr>
          <w:rFonts w:ascii="Times New Roman" w:hAnsi="Times New Roman" w:cs="Times New Roman"/>
          <w:sz w:val="28"/>
          <w:szCs w:val="28"/>
        </w:rPr>
        <w:t xml:space="preserve">(59 </w:t>
      </w:r>
      <w:r w:rsidR="007F7BB9">
        <w:rPr>
          <w:rFonts w:ascii="Times New Roman" w:hAnsi="Times New Roman" w:cs="Times New Roman"/>
          <w:sz w:val="28"/>
          <w:szCs w:val="28"/>
        </w:rPr>
        <w:t>%).</w:t>
      </w:r>
      <w:proofErr w:type="gramEnd"/>
      <w:r w:rsidR="007F7BB9">
        <w:rPr>
          <w:rFonts w:ascii="Times New Roman" w:hAnsi="Times New Roman" w:cs="Times New Roman"/>
          <w:sz w:val="28"/>
          <w:szCs w:val="28"/>
        </w:rPr>
        <w:t xml:space="preserve"> </w:t>
      </w:r>
      <w:r w:rsidR="00CF64FF">
        <w:rPr>
          <w:rFonts w:ascii="Times New Roman" w:hAnsi="Times New Roman" w:cs="Times New Roman"/>
          <w:sz w:val="28"/>
          <w:szCs w:val="28"/>
        </w:rPr>
        <w:t xml:space="preserve">Высокий уровень имеют </w:t>
      </w:r>
      <w:r w:rsidR="00132D69">
        <w:rPr>
          <w:rFonts w:ascii="Times New Roman" w:hAnsi="Times New Roman" w:cs="Times New Roman"/>
          <w:sz w:val="28"/>
          <w:szCs w:val="28"/>
        </w:rPr>
        <w:t>16</w:t>
      </w:r>
      <w:r w:rsidR="00CF64FF">
        <w:rPr>
          <w:rFonts w:ascii="Times New Roman" w:hAnsi="Times New Roman" w:cs="Times New Roman"/>
          <w:sz w:val="28"/>
          <w:szCs w:val="28"/>
        </w:rPr>
        <w:t xml:space="preserve"> ОУ – </w:t>
      </w:r>
      <w:r w:rsidR="00EB34B9">
        <w:rPr>
          <w:rFonts w:ascii="Times New Roman" w:hAnsi="Times New Roman" w:cs="Times New Roman"/>
          <w:sz w:val="28"/>
          <w:szCs w:val="28"/>
        </w:rPr>
        <w:t>гимназия № 7;</w:t>
      </w:r>
      <w:r w:rsidR="007F7BB9">
        <w:rPr>
          <w:rFonts w:ascii="Times New Roman" w:hAnsi="Times New Roman" w:cs="Times New Roman"/>
          <w:sz w:val="28"/>
          <w:szCs w:val="28"/>
        </w:rPr>
        <w:t xml:space="preserve"> </w:t>
      </w:r>
      <w:r w:rsidR="00CF64FF">
        <w:rPr>
          <w:rFonts w:ascii="Times New Roman" w:hAnsi="Times New Roman" w:cs="Times New Roman"/>
          <w:sz w:val="28"/>
          <w:szCs w:val="28"/>
        </w:rPr>
        <w:t xml:space="preserve">лицеи ЛИТ, </w:t>
      </w:r>
      <w:r w:rsidR="00132D69">
        <w:rPr>
          <w:rFonts w:ascii="Times New Roman" w:hAnsi="Times New Roman" w:cs="Times New Roman"/>
          <w:sz w:val="28"/>
          <w:szCs w:val="28"/>
        </w:rPr>
        <w:lastRenderedPageBreak/>
        <w:t xml:space="preserve">«Звездный», </w:t>
      </w:r>
      <w:r w:rsidR="00EB34B9">
        <w:rPr>
          <w:rFonts w:ascii="Times New Roman" w:hAnsi="Times New Roman" w:cs="Times New Roman"/>
          <w:sz w:val="28"/>
          <w:szCs w:val="28"/>
        </w:rPr>
        <w:t>математический;</w:t>
      </w:r>
      <w:r w:rsidR="00CF64FF">
        <w:rPr>
          <w:rFonts w:ascii="Times New Roman" w:hAnsi="Times New Roman" w:cs="Times New Roman"/>
          <w:sz w:val="28"/>
          <w:szCs w:val="28"/>
        </w:rPr>
        <w:t xml:space="preserve"> </w:t>
      </w:r>
      <w:r w:rsidR="007F7BB9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EB34B9">
        <w:rPr>
          <w:rFonts w:ascii="Times New Roman" w:hAnsi="Times New Roman" w:cs="Times New Roman"/>
          <w:sz w:val="28"/>
          <w:szCs w:val="28"/>
        </w:rPr>
        <w:t xml:space="preserve">№ </w:t>
      </w:r>
      <w:r w:rsidR="00132D69">
        <w:rPr>
          <w:rFonts w:ascii="Times New Roman" w:hAnsi="Times New Roman" w:cs="Times New Roman"/>
          <w:sz w:val="28"/>
          <w:szCs w:val="28"/>
        </w:rPr>
        <w:t xml:space="preserve">1 имени Чкалова, 9, 13, 19, 40, </w:t>
      </w:r>
      <w:r w:rsidR="007F7BB9">
        <w:rPr>
          <w:rFonts w:ascii="Times New Roman" w:hAnsi="Times New Roman" w:cs="Times New Roman"/>
          <w:sz w:val="28"/>
          <w:szCs w:val="28"/>
        </w:rPr>
        <w:t xml:space="preserve">43, 44, </w:t>
      </w:r>
      <w:r w:rsidR="00132D69">
        <w:rPr>
          <w:rFonts w:ascii="Times New Roman" w:hAnsi="Times New Roman" w:cs="Times New Roman"/>
          <w:sz w:val="28"/>
          <w:szCs w:val="28"/>
        </w:rPr>
        <w:t xml:space="preserve">67, 68, 72, 83, </w:t>
      </w:r>
      <w:r w:rsidR="007F7BB9">
        <w:rPr>
          <w:rFonts w:ascii="Times New Roman" w:hAnsi="Times New Roman" w:cs="Times New Roman"/>
          <w:sz w:val="28"/>
          <w:szCs w:val="28"/>
        </w:rPr>
        <w:t>«МЧС»</w:t>
      </w:r>
      <w:r w:rsidR="008E662B">
        <w:rPr>
          <w:rFonts w:ascii="Times New Roman" w:hAnsi="Times New Roman" w:cs="Times New Roman"/>
          <w:sz w:val="28"/>
          <w:szCs w:val="28"/>
        </w:rPr>
        <w:t xml:space="preserve"> </w:t>
      </w:r>
      <w:r w:rsidR="00132D69">
        <w:rPr>
          <w:rFonts w:ascii="Times New Roman" w:hAnsi="Times New Roman" w:cs="Times New Roman"/>
          <w:sz w:val="28"/>
          <w:szCs w:val="28"/>
        </w:rPr>
        <w:t>(23%).</w:t>
      </w:r>
    </w:p>
    <w:p w:rsidR="00B951C0" w:rsidRDefault="00B951C0" w:rsidP="00B942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951C0" w:rsidRPr="009C016B" w:rsidRDefault="00B951C0" w:rsidP="00B95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16B">
        <w:rPr>
          <w:rFonts w:ascii="Times New Roman" w:hAnsi="Times New Roman" w:cs="Times New Roman"/>
          <w:b/>
          <w:sz w:val="28"/>
          <w:szCs w:val="28"/>
        </w:rPr>
        <w:t>Ключевое условие «</w:t>
      </w:r>
      <w:r>
        <w:rPr>
          <w:rFonts w:ascii="Times New Roman" w:hAnsi="Times New Roman" w:cs="Times New Roman"/>
          <w:b/>
          <w:sz w:val="28"/>
          <w:szCs w:val="28"/>
        </w:rPr>
        <w:t>Школьный климат</w:t>
      </w:r>
      <w:r w:rsidRPr="009C016B">
        <w:rPr>
          <w:rFonts w:ascii="Times New Roman" w:hAnsi="Times New Roman" w:cs="Times New Roman"/>
          <w:b/>
          <w:sz w:val="28"/>
          <w:szCs w:val="28"/>
        </w:rPr>
        <w:t>»</w:t>
      </w:r>
    </w:p>
    <w:p w:rsidR="00B951C0" w:rsidRPr="000C6641" w:rsidRDefault="00B951C0" w:rsidP="00B951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432" w:rsidRPr="00F44432" w:rsidRDefault="00F44432" w:rsidP="00F444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32">
        <w:rPr>
          <w:rFonts w:ascii="Times New Roman" w:hAnsi="Times New Roman" w:cs="Times New Roman"/>
          <w:sz w:val="28"/>
          <w:szCs w:val="28"/>
        </w:rPr>
        <w:t>Ключевое условие «Школьный климат»</w:t>
      </w:r>
      <w:r w:rsidR="006C5156">
        <w:rPr>
          <w:rFonts w:ascii="Times New Roman" w:hAnsi="Times New Roman" w:cs="Times New Roman"/>
          <w:sz w:val="28"/>
          <w:szCs w:val="28"/>
        </w:rPr>
        <w:tab/>
        <w:t xml:space="preserve">предусматривает </w:t>
      </w:r>
      <w:r>
        <w:rPr>
          <w:rFonts w:ascii="Times New Roman" w:hAnsi="Times New Roman" w:cs="Times New Roman"/>
          <w:sz w:val="28"/>
          <w:szCs w:val="28"/>
        </w:rPr>
        <w:t>формирование уклада образовательной организации, поддерживающего ценности, принципы, нравственную культуру, создание безопасного и комфортного для всех образовательного пространства.</w:t>
      </w:r>
    </w:p>
    <w:p w:rsidR="00F44432" w:rsidRDefault="00F44432" w:rsidP="00F4443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4432">
        <w:rPr>
          <w:rFonts w:ascii="Times New Roman" w:hAnsi="Times New Roman" w:cs="Times New Roman"/>
          <w:sz w:val="28"/>
          <w:szCs w:val="28"/>
        </w:rPr>
        <w:t>Ключевое условие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двумя критериями: организация</w:t>
      </w:r>
    </w:p>
    <w:p w:rsidR="00B951C0" w:rsidRDefault="00F44432" w:rsidP="00F44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сопровождения, формирование психологически благоприятного школьного климата.</w:t>
      </w:r>
    </w:p>
    <w:p w:rsidR="00F44432" w:rsidRDefault="00F44432" w:rsidP="00F44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4432">
        <w:rPr>
          <w:rFonts w:ascii="Times New Roman" w:hAnsi="Times New Roman" w:cs="Times New Roman"/>
          <w:sz w:val="28"/>
          <w:szCs w:val="28"/>
        </w:rPr>
        <w:t>Ключевое условие</w:t>
      </w:r>
      <w:r>
        <w:rPr>
          <w:rFonts w:ascii="Times New Roman" w:hAnsi="Times New Roman" w:cs="Times New Roman"/>
          <w:sz w:val="28"/>
          <w:szCs w:val="28"/>
        </w:rPr>
        <w:t xml:space="preserve"> содержит три критических показателя:</w:t>
      </w:r>
    </w:p>
    <w:p w:rsidR="00F44432" w:rsidRDefault="00F44432" w:rsidP="00F4443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организации педагога-психолога;</w:t>
      </w:r>
    </w:p>
    <w:p w:rsidR="00F44432" w:rsidRDefault="00F44432" w:rsidP="002579F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579FE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я обучающихся, принявших участие в социально-психологическом тестировании на выявление рисков употребления наркотических средств и психотропных веществ</w:t>
      </w:r>
      <w:r w:rsidR="002579FE">
        <w:rPr>
          <w:rFonts w:ascii="Times New Roman" w:hAnsi="Times New Roman" w:cs="Times New Roman"/>
          <w:sz w:val="28"/>
          <w:szCs w:val="28"/>
        </w:rPr>
        <w:t>, о</w:t>
      </w:r>
      <w:r w:rsidRPr="002579FE">
        <w:rPr>
          <w:rFonts w:ascii="Times New Roman" w:hAnsi="Times New Roman" w:cs="Times New Roman"/>
          <w:sz w:val="28"/>
          <w:szCs w:val="28"/>
        </w:rPr>
        <w:t>т общей численности обучающихся общеобразовательной организации</w:t>
      </w:r>
      <w:r w:rsidR="002579FE">
        <w:rPr>
          <w:rFonts w:ascii="Times New Roman" w:hAnsi="Times New Roman" w:cs="Times New Roman"/>
          <w:sz w:val="28"/>
          <w:szCs w:val="28"/>
        </w:rPr>
        <w:t>, которые могли принять участие в тестировании</w:t>
      </w:r>
      <w:r w:rsidRPr="002579FE">
        <w:rPr>
          <w:rFonts w:ascii="Times New Roman" w:hAnsi="Times New Roman" w:cs="Times New Roman"/>
          <w:sz w:val="28"/>
          <w:szCs w:val="28"/>
        </w:rPr>
        <w:t>;</w:t>
      </w:r>
    </w:p>
    <w:p w:rsidR="009F78C1" w:rsidRPr="009F78C1" w:rsidRDefault="002579FE" w:rsidP="009F78C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Оказание психолого-педагогической помощи целевым группам обучающихся (испытывающих трудности в обучении, находящимся в трудной жизненной ситуации, детям-сиротам и детям, оставшимся без попечения родителей, </w:t>
      </w:r>
      <w:r w:rsidR="009F78C1">
        <w:rPr>
          <w:rFonts w:ascii="Times New Roman" w:hAnsi="Times New Roman" w:cs="Times New Roman"/>
          <w:sz w:val="28"/>
          <w:szCs w:val="28"/>
        </w:rPr>
        <w:t>обучающимся с ОВЗ.</w:t>
      </w:r>
      <w:proofErr w:type="gramEnd"/>
    </w:p>
    <w:p w:rsidR="009F78C1" w:rsidRDefault="009F78C1" w:rsidP="00F4443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базового уровня имеют 2 учреждения – школы № 87, «Первые</w:t>
      </w:r>
    </w:p>
    <w:p w:rsidR="00B942A6" w:rsidRDefault="009F78C1" w:rsidP="009F7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шаги» (3 %).</w:t>
      </w:r>
      <w:r w:rsidR="004E47C9" w:rsidRPr="004E47C9">
        <w:rPr>
          <w:rFonts w:ascii="Times New Roman" w:hAnsi="Times New Roman" w:cs="Times New Roman"/>
          <w:sz w:val="28"/>
          <w:szCs w:val="28"/>
        </w:rPr>
        <w:t xml:space="preserve"> </w:t>
      </w:r>
      <w:r w:rsidR="004E47C9">
        <w:rPr>
          <w:rFonts w:ascii="Times New Roman" w:hAnsi="Times New Roman" w:cs="Times New Roman"/>
          <w:sz w:val="28"/>
          <w:szCs w:val="28"/>
        </w:rPr>
        <w:t xml:space="preserve">Базовый уровень имеют </w:t>
      </w:r>
      <w:r w:rsidR="00F254C1">
        <w:rPr>
          <w:rFonts w:ascii="Times New Roman" w:hAnsi="Times New Roman" w:cs="Times New Roman"/>
          <w:sz w:val="28"/>
          <w:szCs w:val="28"/>
        </w:rPr>
        <w:t>10</w:t>
      </w:r>
      <w:r w:rsidR="004E47C9">
        <w:rPr>
          <w:rFonts w:ascii="Times New Roman" w:hAnsi="Times New Roman" w:cs="Times New Roman"/>
          <w:sz w:val="28"/>
          <w:szCs w:val="28"/>
        </w:rPr>
        <w:t xml:space="preserve"> ОУ – гимназии 4, 6, 8; лицей академический; школы </w:t>
      </w:r>
      <w:r w:rsidR="00F254C1">
        <w:rPr>
          <w:rFonts w:ascii="Times New Roman" w:hAnsi="Times New Roman" w:cs="Times New Roman"/>
          <w:sz w:val="28"/>
          <w:szCs w:val="28"/>
        </w:rPr>
        <w:t xml:space="preserve">10, </w:t>
      </w:r>
      <w:r w:rsidR="004E47C9">
        <w:rPr>
          <w:rFonts w:ascii="Times New Roman" w:hAnsi="Times New Roman" w:cs="Times New Roman"/>
          <w:sz w:val="28"/>
          <w:szCs w:val="28"/>
        </w:rPr>
        <w:t xml:space="preserve">27, 35, 39, 76, </w:t>
      </w:r>
      <w:proofErr w:type="spellStart"/>
      <w:proofErr w:type="gramStart"/>
      <w:r w:rsidR="004E47C9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 w:rsidR="004E47C9">
        <w:rPr>
          <w:rFonts w:ascii="Times New Roman" w:hAnsi="Times New Roman" w:cs="Times New Roman"/>
          <w:sz w:val="28"/>
          <w:szCs w:val="28"/>
        </w:rPr>
        <w:t xml:space="preserve"> сад 14</w:t>
      </w:r>
      <w:r w:rsidR="00F254C1">
        <w:rPr>
          <w:rFonts w:ascii="Times New Roman" w:hAnsi="Times New Roman" w:cs="Times New Roman"/>
          <w:sz w:val="28"/>
          <w:szCs w:val="28"/>
        </w:rPr>
        <w:t xml:space="preserve"> (14</w:t>
      </w:r>
      <w:r w:rsidR="004E47C9">
        <w:rPr>
          <w:rFonts w:ascii="Times New Roman" w:hAnsi="Times New Roman" w:cs="Times New Roman"/>
          <w:sz w:val="28"/>
          <w:szCs w:val="28"/>
        </w:rPr>
        <w:t xml:space="preserve"> %).</w:t>
      </w:r>
      <w:r w:rsidR="005B2505" w:rsidRPr="005B2505">
        <w:rPr>
          <w:rFonts w:ascii="Times New Roman" w:hAnsi="Times New Roman" w:cs="Times New Roman"/>
          <w:sz w:val="28"/>
          <w:szCs w:val="28"/>
        </w:rPr>
        <w:t xml:space="preserve"> </w:t>
      </w:r>
      <w:r w:rsidR="005B2505">
        <w:rPr>
          <w:rFonts w:ascii="Times New Roman" w:hAnsi="Times New Roman" w:cs="Times New Roman"/>
          <w:sz w:val="28"/>
          <w:szCs w:val="28"/>
        </w:rPr>
        <w:t xml:space="preserve">Средний уровень имеют </w:t>
      </w:r>
      <w:r w:rsidR="00E10AD4">
        <w:rPr>
          <w:rFonts w:ascii="Times New Roman" w:hAnsi="Times New Roman" w:cs="Times New Roman"/>
          <w:sz w:val="28"/>
          <w:szCs w:val="28"/>
        </w:rPr>
        <w:t>24</w:t>
      </w:r>
      <w:r w:rsidR="005B2505">
        <w:rPr>
          <w:rFonts w:ascii="Times New Roman" w:hAnsi="Times New Roman" w:cs="Times New Roman"/>
          <w:sz w:val="28"/>
          <w:szCs w:val="28"/>
        </w:rPr>
        <w:t xml:space="preserve"> ОУ – гимназии </w:t>
      </w:r>
      <w:r w:rsidR="00F254C1">
        <w:rPr>
          <w:rFonts w:ascii="Times New Roman" w:hAnsi="Times New Roman" w:cs="Times New Roman"/>
          <w:sz w:val="28"/>
          <w:szCs w:val="28"/>
        </w:rPr>
        <w:t xml:space="preserve">1, </w:t>
      </w:r>
      <w:r w:rsidR="005B2505">
        <w:rPr>
          <w:rFonts w:ascii="Times New Roman" w:hAnsi="Times New Roman" w:cs="Times New Roman"/>
          <w:sz w:val="28"/>
          <w:szCs w:val="28"/>
        </w:rPr>
        <w:t xml:space="preserve">5, 7, </w:t>
      </w:r>
      <w:r w:rsidR="00F254C1">
        <w:rPr>
          <w:rFonts w:ascii="Times New Roman" w:hAnsi="Times New Roman" w:cs="Times New Roman"/>
          <w:sz w:val="28"/>
          <w:szCs w:val="28"/>
        </w:rPr>
        <w:t>экономическая;</w:t>
      </w:r>
      <w:r w:rsidR="005B2505">
        <w:rPr>
          <w:rFonts w:ascii="Times New Roman" w:hAnsi="Times New Roman" w:cs="Times New Roman"/>
          <w:sz w:val="28"/>
          <w:szCs w:val="28"/>
        </w:rPr>
        <w:t xml:space="preserve"> лицеи </w:t>
      </w:r>
      <w:r w:rsidR="00F254C1">
        <w:rPr>
          <w:rFonts w:ascii="Times New Roman" w:hAnsi="Times New Roman" w:cs="Times New Roman"/>
          <w:sz w:val="28"/>
          <w:szCs w:val="28"/>
        </w:rPr>
        <w:t xml:space="preserve">«РИТМ», </w:t>
      </w:r>
      <w:r w:rsidR="005B2505">
        <w:rPr>
          <w:rFonts w:ascii="Times New Roman" w:hAnsi="Times New Roman" w:cs="Times New Roman"/>
          <w:sz w:val="28"/>
          <w:szCs w:val="28"/>
        </w:rPr>
        <w:t xml:space="preserve">«Ступени», </w:t>
      </w:r>
      <w:r w:rsidR="00F254C1">
        <w:rPr>
          <w:rFonts w:ascii="Times New Roman" w:hAnsi="Times New Roman" w:cs="Times New Roman"/>
          <w:sz w:val="28"/>
          <w:szCs w:val="28"/>
        </w:rPr>
        <w:t>политехнический;</w:t>
      </w:r>
      <w:r w:rsidR="005B2505">
        <w:rPr>
          <w:rFonts w:ascii="Times New Roman" w:hAnsi="Times New Roman" w:cs="Times New Roman"/>
          <w:sz w:val="28"/>
          <w:szCs w:val="28"/>
        </w:rPr>
        <w:t xml:space="preserve"> школы 1 имени Орлова, </w:t>
      </w:r>
      <w:r w:rsidR="00F254C1">
        <w:rPr>
          <w:rFonts w:ascii="Times New Roman" w:hAnsi="Times New Roman" w:cs="Times New Roman"/>
          <w:sz w:val="28"/>
          <w:szCs w:val="28"/>
        </w:rPr>
        <w:t>15, 19, 23,</w:t>
      </w:r>
      <w:r w:rsidR="00E10AD4">
        <w:rPr>
          <w:rFonts w:ascii="Times New Roman" w:hAnsi="Times New Roman" w:cs="Times New Roman"/>
          <w:sz w:val="28"/>
          <w:szCs w:val="28"/>
        </w:rPr>
        <w:t xml:space="preserve"> 24,</w:t>
      </w:r>
      <w:r w:rsidR="00F254C1">
        <w:rPr>
          <w:rFonts w:ascii="Times New Roman" w:hAnsi="Times New Roman" w:cs="Times New Roman"/>
          <w:sz w:val="28"/>
          <w:szCs w:val="28"/>
        </w:rPr>
        <w:t xml:space="preserve"> 26, 29, </w:t>
      </w:r>
      <w:r w:rsidR="005B2505">
        <w:rPr>
          <w:rFonts w:ascii="Times New Roman" w:hAnsi="Times New Roman" w:cs="Times New Roman"/>
          <w:sz w:val="28"/>
          <w:szCs w:val="28"/>
        </w:rPr>
        <w:t xml:space="preserve">30, </w:t>
      </w:r>
      <w:r w:rsidR="00F254C1">
        <w:rPr>
          <w:rFonts w:ascii="Times New Roman" w:hAnsi="Times New Roman" w:cs="Times New Roman"/>
          <w:sz w:val="28"/>
          <w:szCs w:val="28"/>
        </w:rPr>
        <w:t xml:space="preserve">52, 56, 62, </w:t>
      </w:r>
      <w:r w:rsidR="005B2505">
        <w:rPr>
          <w:rFonts w:ascii="Times New Roman" w:hAnsi="Times New Roman" w:cs="Times New Roman"/>
          <w:sz w:val="28"/>
          <w:szCs w:val="28"/>
        </w:rPr>
        <w:t xml:space="preserve">58, </w:t>
      </w:r>
      <w:r w:rsidR="00F254C1">
        <w:rPr>
          <w:rFonts w:ascii="Times New Roman" w:hAnsi="Times New Roman" w:cs="Times New Roman"/>
          <w:sz w:val="28"/>
          <w:szCs w:val="28"/>
        </w:rPr>
        <w:t>77, 80, 85, к</w:t>
      </w:r>
      <w:r w:rsidR="005B2505">
        <w:rPr>
          <w:rFonts w:ascii="Times New Roman" w:hAnsi="Times New Roman" w:cs="Times New Roman"/>
          <w:sz w:val="28"/>
          <w:szCs w:val="28"/>
        </w:rPr>
        <w:t xml:space="preserve">адетская, </w:t>
      </w:r>
      <w:r w:rsidR="00F254C1">
        <w:rPr>
          <w:rFonts w:ascii="Times New Roman" w:hAnsi="Times New Roman" w:cs="Times New Roman"/>
          <w:sz w:val="28"/>
          <w:szCs w:val="28"/>
        </w:rPr>
        <w:t>«Открытие»</w:t>
      </w:r>
      <w:r w:rsidR="00E10AD4">
        <w:rPr>
          <w:rFonts w:ascii="Times New Roman" w:hAnsi="Times New Roman" w:cs="Times New Roman"/>
          <w:sz w:val="28"/>
          <w:szCs w:val="28"/>
        </w:rPr>
        <w:t xml:space="preserve"> (34 </w:t>
      </w:r>
      <w:r w:rsidR="00F254C1">
        <w:rPr>
          <w:rFonts w:ascii="Times New Roman" w:hAnsi="Times New Roman" w:cs="Times New Roman"/>
          <w:sz w:val="28"/>
          <w:szCs w:val="28"/>
        </w:rPr>
        <w:t>%).</w:t>
      </w:r>
      <w:r w:rsidR="00F254C1" w:rsidRPr="00F254C1">
        <w:rPr>
          <w:rFonts w:ascii="Times New Roman" w:hAnsi="Times New Roman" w:cs="Times New Roman"/>
          <w:sz w:val="28"/>
          <w:szCs w:val="28"/>
        </w:rPr>
        <w:t xml:space="preserve"> </w:t>
      </w:r>
      <w:r w:rsidR="00F254C1">
        <w:rPr>
          <w:rFonts w:ascii="Times New Roman" w:hAnsi="Times New Roman" w:cs="Times New Roman"/>
          <w:sz w:val="28"/>
          <w:szCs w:val="28"/>
        </w:rPr>
        <w:t xml:space="preserve">Высокий уровень имеют </w:t>
      </w:r>
      <w:r w:rsidR="00595650">
        <w:rPr>
          <w:rFonts w:ascii="Times New Roman" w:hAnsi="Times New Roman" w:cs="Times New Roman"/>
          <w:sz w:val="28"/>
          <w:szCs w:val="28"/>
        </w:rPr>
        <w:t>33</w:t>
      </w:r>
      <w:r w:rsidR="00F254C1">
        <w:rPr>
          <w:rFonts w:ascii="Times New Roman" w:hAnsi="Times New Roman" w:cs="Times New Roman"/>
          <w:sz w:val="28"/>
          <w:szCs w:val="28"/>
        </w:rPr>
        <w:t xml:space="preserve"> – </w:t>
      </w:r>
      <w:r w:rsidR="00D92792">
        <w:rPr>
          <w:rFonts w:ascii="Times New Roman" w:hAnsi="Times New Roman" w:cs="Times New Roman"/>
          <w:sz w:val="28"/>
          <w:szCs w:val="28"/>
        </w:rPr>
        <w:t>гимназия</w:t>
      </w:r>
      <w:r w:rsidR="00F254C1">
        <w:rPr>
          <w:rFonts w:ascii="Times New Roman" w:hAnsi="Times New Roman" w:cs="Times New Roman"/>
          <w:sz w:val="28"/>
          <w:szCs w:val="28"/>
        </w:rPr>
        <w:t xml:space="preserve"> 3</w:t>
      </w:r>
      <w:r w:rsidR="00D92792">
        <w:rPr>
          <w:rFonts w:ascii="Times New Roman" w:hAnsi="Times New Roman" w:cs="Times New Roman"/>
          <w:sz w:val="28"/>
          <w:szCs w:val="28"/>
        </w:rPr>
        <w:t>;</w:t>
      </w:r>
      <w:r w:rsidR="00F254C1">
        <w:rPr>
          <w:rFonts w:ascii="Times New Roman" w:hAnsi="Times New Roman" w:cs="Times New Roman"/>
          <w:sz w:val="28"/>
          <w:szCs w:val="28"/>
        </w:rPr>
        <w:t xml:space="preserve"> лицеи ЛИТ, </w:t>
      </w:r>
      <w:r w:rsidR="00D92792">
        <w:rPr>
          <w:rFonts w:ascii="Times New Roman" w:hAnsi="Times New Roman" w:cs="Times New Roman"/>
          <w:sz w:val="28"/>
          <w:szCs w:val="28"/>
        </w:rPr>
        <w:t xml:space="preserve">«Вектор», правовой, </w:t>
      </w:r>
      <w:r w:rsidR="00AE5CEC">
        <w:rPr>
          <w:rFonts w:ascii="Times New Roman" w:hAnsi="Times New Roman" w:cs="Times New Roman"/>
          <w:sz w:val="28"/>
          <w:szCs w:val="28"/>
        </w:rPr>
        <w:t xml:space="preserve"> </w:t>
      </w:r>
      <w:r w:rsidR="00D92792">
        <w:rPr>
          <w:rFonts w:ascii="Times New Roman" w:hAnsi="Times New Roman" w:cs="Times New Roman"/>
          <w:sz w:val="28"/>
          <w:szCs w:val="28"/>
        </w:rPr>
        <w:t xml:space="preserve">«Звездный», </w:t>
      </w:r>
      <w:r w:rsidR="00AE5CEC">
        <w:rPr>
          <w:rFonts w:ascii="Times New Roman" w:hAnsi="Times New Roman" w:cs="Times New Roman"/>
          <w:sz w:val="28"/>
          <w:szCs w:val="28"/>
        </w:rPr>
        <w:t xml:space="preserve">МПЛ, </w:t>
      </w:r>
      <w:proofErr w:type="spellStart"/>
      <w:r w:rsidR="00F254C1">
        <w:rPr>
          <w:rFonts w:ascii="Times New Roman" w:hAnsi="Times New Roman" w:cs="Times New Roman"/>
          <w:sz w:val="28"/>
          <w:szCs w:val="28"/>
        </w:rPr>
        <w:t>волочаевский</w:t>
      </w:r>
      <w:proofErr w:type="spellEnd"/>
      <w:r w:rsidR="00F254C1">
        <w:rPr>
          <w:rFonts w:ascii="Times New Roman" w:hAnsi="Times New Roman" w:cs="Times New Roman"/>
          <w:sz w:val="28"/>
          <w:szCs w:val="28"/>
        </w:rPr>
        <w:t xml:space="preserve">, </w:t>
      </w:r>
      <w:r w:rsidR="00E10AD4">
        <w:rPr>
          <w:rFonts w:ascii="Times New Roman" w:hAnsi="Times New Roman" w:cs="Times New Roman"/>
          <w:sz w:val="28"/>
          <w:szCs w:val="28"/>
        </w:rPr>
        <w:t xml:space="preserve">математический, </w:t>
      </w:r>
      <w:r w:rsidR="00F254C1">
        <w:rPr>
          <w:rFonts w:ascii="Times New Roman" w:hAnsi="Times New Roman" w:cs="Times New Roman"/>
          <w:sz w:val="28"/>
          <w:szCs w:val="28"/>
        </w:rPr>
        <w:t>ВМЛ</w:t>
      </w:r>
      <w:r w:rsidR="00D92792">
        <w:rPr>
          <w:rFonts w:ascii="Times New Roman" w:hAnsi="Times New Roman" w:cs="Times New Roman"/>
          <w:sz w:val="28"/>
          <w:szCs w:val="28"/>
        </w:rPr>
        <w:t>;</w:t>
      </w:r>
      <w:r w:rsidR="00F254C1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AE5CEC">
        <w:rPr>
          <w:rFonts w:ascii="Times New Roman" w:hAnsi="Times New Roman" w:cs="Times New Roman"/>
          <w:sz w:val="28"/>
          <w:szCs w:val="28"/>
        </w:rPr>
        <w:t xml:space="preserve">1 имени Чкалова, </w:t>
      </w:r>
      <w:r w:rsidR="00F254C1">
        <w:rPr>
          <w:rFonts w:ascii="Times New Roman" w:hAnsi="Times New Roman" w:cs="Times New Roman"/>
          <w:sz w:val="28"/>
          <w:szCs w:val="28"/>
        </w:rPr>
        <w:t xml:space="preserve">2 п. Березовка, </w:t>
      </w:r>
      <w:r w:rsidR="00AE5CEC">
        <w:rPr>
          <w:rFonts w:ascii="Times New Roman" w:hAnsi="Times New Roman" w:cs="Times New Roman"/>
          <w:sz w:val="28"/>
          <w:szCs w:val="28"/>
        </w:rPr>
        <w:t xml:space="preserve">6, 9, 6, </w:t>
      </w:r>
      <w:r w:rsidR="00D92792">
        <w:rPr>
          <w:rFonts w:ascii="Times New Roman" w:hAnsi="Times New Roman" w:cs="Times New Roman"/>
          <w:sz w:val="28"/>
          <w:szCs w:val="28"/>
        </w:rPr>
        <w:t xml:space="preserve">13, </w:t>
      </w:r>
      <w:r w:rsidR="00F254C1">
        <w:rPr>
          <w:rFonts w:ascii="Times New Roman" w:hAnsi="Times New Roman" w:cs="Times New Roman"/>
          <w:sz w:val="28"/>
          <w:szCs w:val="28"/>
        </w:rPr>
        <w:t xml:space="preserve">32, 33, </w:t>
      </w:r>
      <w:r w:rsidR="00AE5CEC">
        <w:rPr>
          <w:rFonts w:ascii="Times New Roman" w:hAnsi="Times New Roman" w:cs="Times New Roman"/>
          <w:sz w:val="28"/>
          <w:szCs w:val="28"/>
        </w:rPr>
        <w:t xml:space="preserve">38, </w:t>
      </w:r>
      <w:r w:rsidR="00D92792">
        <w:rPr>
          <w:rFonts w:ascii="Times New Roman" w:hAnsi="Times New Roman" w:cs="Times New Roman"/>
          <w:sz w:val="28"/>
          <w:szCs w:val="28"/>
        </w:rPr>
        <w:t xml:space="preserve">40, </w:t>
      </w:r>
      <w:r w:rsidR="00AE5CEC">
        <w:rPr>
          <w:rFonts w:ascii="Times New Roman" w:hAnsi="Times New Roman" w:cs="Times New Roman"/>
          <w:sz w:val="28"/>
          <w:szCs w:val="28"/>
        </w:rPr>
        <w:t xml:space="preserve">43, 44, </w:t>
      </w:r>
      <w:r w:rsidR="00D92792">
        <w:rPr>
          <w:rFonts w:ascii="Times New Roman" w:hAnsi="Times New Roman" w:cs="Times New Roman"/>
          <w:sz w:val="28"/>
          <w:szCs w:val="28"/>
        </w:rPr>
        <w:t xml:space="preserve">46, 47, 49, </w:t>
      </w:r>
      <w:r w:rsidR="00AE5CEC">
        <w:rPr>
          <w:rFonts w:ascii="Times New Roman" w:hAnsi="Times New Roman" w:cs="Times New Roman"/>
          <w:sz w:val="28"/>
          <w:szCs w:val="28"/>
        </w:rPr>
        <w:t xml:space="preserve">51, </w:t>
      </w:r>
      <w:r w:rsidR="00D92792">
        <w:rPr>
          <w:rFonts w:ascii="Times New Roman" w:hAnsi="Times New Roman" w:cs="Times New Roman"/>
          <w:sz w:val="28"/>
          <w:szCs w:val="28"/>
        </w:rPr>
        <w:t xml:space="preserve">66, 67, 68, 70, 72, 83, </w:t>
      </w:r>
      <w:r w:rsidR="00F254C1">
        <w:rPr>
          <w:rFonts w:ascii="Times New Roman" w:hAnsi="Times New Roman" w:cs="Times New Roman"/>
          <w:sz w:val="28"/>
          <w:szCs w:val="28"/>
        </w:rPr>
        <w:t>«Успех»</w:t>
      </w:r>
      <w:r w:rsidR="00AE5CEC">
        <w:rPr>
          <w:rFonts w:ascii="Times New Roman" w:hAnsi="Times New Roman" w:cs="Times New Roman"/>
          <w:sz w:val="28"/>
          <w:szCs w:val="28"/>
        </w:rPr>
        <w:t>, «МЧС»</w:t>
      </w:r>
      <w:r w:rsidR="00595650">
        <w:rPr>
          <w:rFonts w:ascii="Times New Roman" w:hAnsi="Times New Roman" w:cs="Times New Roman"/>
          <w:sz w:val="28"/>
          <w:szCs w:val="28"/>
        </w:rPr>
        <w:t xml:space="preserve"> (47 </w:t>
      </w:r>
      <w:r w:rsidR="00D92792">
        <w:rPr>
          <w:rFonts w:ascii="Times New Roman" w:hAnsi="Times New Roman" w:cs="Times New Roman"/>
          <w:sz w:val="28"/>
          <w:szCs w:val="28"/>
        </w:rPr>
        <w:t>%).</w:t>
      </w:r>
    </w:p>
    <w:p w:rsidR="00BD7B0B" w:rsidRDefault="00BD7B0B" w:rsidP="009F7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B0B" w:rsidRPr="009C016B" w:rsidRDefault="00BD7B0B" w:rsidP="00BD7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16B">
        <w:rPr>
          <w:rFonts w:ascii="Times New Roman" w:hAnsi="Times New Roman" w:cs="Times New Roman"/>
          <w:b/>
          <w:sz w:val="28"/>
          <w:szCs w:val="28"/>
        </w:rPr>
        <w:t>Ключевое условие «</w:t>
      </w:r>
      <w:r>
        <w:rPr>
          <w:rFonts w:ascii="Times New Roman" w:hAnsi="Times New Roman" w:cs="Times New Roman"/>
          <w:b/>
          <w:sz w:val="28"/>
          <w:szCs w:val="28"/>
        </w:rPr>
        <w:t>Образовательная среда</w:t>
      </w:r>
      <w:r w:rsidRPr="009C016B">
        <w:rPr>
          <w:rFonts w:ascii="Times New Roman" w:hAnsi="Times New Roman" w:cs="Times New Roman"/>
          <w:b/>
          <w:sz w:val="28"/>
          <w:szCs w:val="28"/>
        </w:rPr>
        <w:t>»</w:t>
      </w:r>
    </w:p>
    <w:p w:rsidR="00BD7B0B" w:rsidRPr="000C6641" w:rsidRDefault="00BD7B0B" w:rsidP="00BD7B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B0B" w:rsidRDefault="00BD7B0B" w:rsidP="00C61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B0B">
        <w:rPr>
          <w:rFonts w:ascii="Times New Roman" w:hAnsi="Times New Roman" w:cs="Times New Roman"/>
          <w:sz w:val="28"/>
          <w:szCs w:val="28"/>
        </w:rPr>
        <w:t>Ключевое условие «Образовательная среда»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по четырем критериям: цифровая образовательная среда,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пространства, функционирование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>, реализация государственно-общественного управления.</w:t>
      </w:r>
      <w:r w:rsidRPr="00BD7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B0B" w:rsidRDefault="00BD7B0B" w:rsidP="00C61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B0B">
        <w:rPr>
          <w:rFonts w:ascii="Times New Roman" w:hAnsi="Times New Roman" w:cs="Times New Roman"/>
          <w:sz w:val="28"/>
          <w:szCs w:val="28"/>
        </w:rPr>
        <w:t>Ключевое условие</w:t>
      </w:r>
      <w:r>
        <w:rPr>
          <w:rFonts w:ascii="Times New Roman" w:hAnsi="Times New Roman" w:cs="Times New Roman"/>
          <w:sz w:val="28"/>
          <w:szCs w:val="28"/>
        </w:rPr>
        <w:t xml:space="preserve"> содержит пять критических показателей:</w:t>
      </w:r>
    </w:p>
    <w:p w:rsidR="00D603A9" w:rsidRDefault="000E1B47" w:rsidP="00C61C0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локальных актов в ОУ, регламентирующих ограничение использования </w:t>
      </w:r>
      <w:proofErr w:type="gramStart"/>
      <w:r w:rsidR="0037289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72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мобильных телефонов;</w:t>
      </w:r>
    </w:p>
    <w:p w:rsidR="000E1B47" w:rsidRDefault="000E1B47" w:rsidP="00C61C0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ОУ к высокоскоростному интернету;</w:t>
      </w:r>
      <w:r w:rsidR="008D6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B47" w:rsidRDefault="000E1B47" w:rsidP="00C61C0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безопасного доступа к информационно-коммуникационной сети интернет;</w:t>
      </w:r>
    </w:p>
    <w:p w:rsidR="000E1B47" w:rsidRDefault="000E1B47" w:rsidP="00C61C0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</w:t>
      </w:r>
      <w:r w:rsidR="00E65127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зование информационной системы «Моя школа», в том числе</w:t>
      </w:r>
    </w:p>
    <w:p w:rsidR="000E1B47" w:rsidRDefault="000E1B47" w:rsidP="00C61C05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верифицированного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цифрового образовательного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C61C05">
        <w:rPr>
          <w:rFonts w:ascii="Times New Roman" w:hAnsi="Times New Roman" w:cs="Times New Roman"/>
          <w:sz w:val="28"/>
          <w:szCs w:val="28"/>
        </w:rPr>
        <w:t xml:space="preserve"> при реализации основных образовательных программ;</w:t>
      </w:r>
    </w:p>
    <w:p w:rsidR="00C61C05" w:rsidRDefault="00E65127" w:rsidP="00C61C0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информационно-коммуникационной образовательной платформы</w:t>
      </w:r>
      <w:r w:rsidR="00C61C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1C05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C61C05">
        <w:rPr>
          <w:rFonts w:ascii="Times New Roman" w:hAnsi="Times New Roman" w:cs="Times New Roman"/>
          <w:sz w:val="28"/>
          <w:szCs w:val="28"/>
        </w:rPr>
        <w:t>».</w:t>
      </w:r>
    </w:p>
    <w:p w:rsidR="00C61C05" w:rsidRDefault="00C61C05" w:rsidP="00DE2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базового уровня имеют 3 учреждения – школы </w:t>
      </w:r>
      <w:r w:rsidR="00DE28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33, 47, 68 (4 %).</w:t>
      </w:r>
    </w:p>
    <w:p w:rsidR="00C61C05" w:rsidRDefault="00C61C05" w:rsidP="00C61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</w:t>
      </w:r>
      <w:r w:rsidR="00DE282A">
        <w:rPr>
          <w:rFonts w:ascii="Times New Roman" w:hAnsi="Times New Roman" w:cs="Times New Roman"/>
          <w:sz w:val="28"/>
          <w:szCs w:val="28"/>
        </w:rPr>
        <w:t xml:space="preserve">ый уровень имеют 8 ОУ – гимназии № 6, </w:t>
      </w:r>
      <w:proofErr w:type="gramStart"/>
      <w:r w:rsidR="00DE282A">
        <w:rPr>
          <w:rFonts w:ascii="Times New Roman" w:hAnsi="Times New Roman" w:cs="Times New Roman"/>
          <w:sz w:val="28"/>
          <w:szCs w:val="28"/>
        </w:rPr>
        <w:t>экономическая</w:t>
      </w:r>
      <w:proofErr w:type="gramEnd"/>
      <w:r w:rsidR="00DE282A">
        <w:rPr>
          <w:rFonts w:ascii="Times New Roman" w:hAnsi="Times New Roman" w:cs="Times New Roman"/>
          <w:sz w:val="28"/>
          <w:szCs w:val="28"/>
        </w:rPr>
        <w:t>; лицей академический;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DE28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10, 27, 29, 35, 56 (11 %). Средний уровень имеют </w:t>
      </w:r>
      <w:r w:rsidR="0059565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ОУ – гимназии </w:t>
      </w:r>
      <w:r w:rsidR="00DE28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="006E4E64">
        <w:rPr>
          <w:rFonts w:ascii="Times New Roman" w:hAnsi="Times New Roman" w:cs="Times New Roman"/>
          <w:sz w:val="28"/>
          <w:szCs w:val="28"/>
        </w:rPr>
        <w:t>5;</w:t>
      </w:r>
      <w:r>
        <w:rPr>
          <w:rFonts w:ascii="Times New Roman" w:hAnsi="Times New Roman" w:cs="Times New Roman"/>
          <w:sz w:val="28"/>
          <w:szCs w:val="28"/>
        </w:rPr>
        <w:t xml:space="preserve"> лицеи «Ступени», </w:t>
      </w:r>
      <w:r w:rsidR="006E4E64">
        <w:rPr>
          <w:rFonts w:ascii="Times New Roman" w:hAnsi="Times New Roman" w:cs="Times New Roman"/>
          <w:sz w:val="28"/>
          <w:szCs w:val="28"/>
        </w:rPr>
        <w:t>политехнический, ВМЛ, ВМЛ;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E282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 имени Орлова, 6, </w:t>
      </w:r>
      <w:r w:rsidR="006E4E64">
        <w:rPr>
          <w:rFonts w:ascii="Times New Roman" w:hAnsi="Times New Roman" w:cs="Times New Roman"/>
          <w:sz w:val="28"/>
          <w:szCs w:val="28"/>
        </w:rPr>
        <w:t xml:space="preserve">9, 15, </w:t>
      </w:r>
      <w:r>
        <w:rPr>
          <w:rFonts w:ascii="Times New Roman" w:hAnsi="Times New Roman" w:cs="Times New Roman"/>
          <w:sz w:val="28"/>
          <w:szCs w:val="28"/>
        </w:rPr>
        <w:t xml:space="preserve">16, </w:t>
      </w:r>
      <w:r w:rsidR="00595650">
        <w:rPr>
          <w:rFonts w:ascii="Times New Roman" w:hAnsi="Times New Roman" w:cs="Times New Roman"/>
          <w:sz w:val="28"/>
          <w:szCs w:val="28"/>
        </w:rPr>
        <w:t xml:space="preserve">24, 30, </w:t>
      </w:r>
      <w:r w:rsidR="006E4E64">
        <w:rPr>
          <w:rFonts w:ascii="Times New Roman" w:hAnsi="Times New Roman" w:cs="Times New Roman"/>
          <w:sz w:val="28"/>
          <w:szCs w:val="28"/>
        </w:rPr>
        <w:t xml:space="preserve">39, 49, 52, 58, 70, 77, 85, 87, </w:t>
      </w:r>
      <w:proofErr w:type="spellStart"/>
      <w:proofErr w:type="gramStart"/>
      <w:r w:rsidR="006E4E64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 w:rsidR="006E4E64">
        <w:rPr>
          <w:rFonts w:ascii="Times New Roman" w:hAnsi="Times New Roman" w:cs="Times New Roman"/>
          <w:sz w:val="28"/>
          <w:szCs w:val="28"/>
        </w:rPr>
        <w:t xml:space="preserve"> сад 14 </w:t>
      </w:r>
      <w:r w:rsidR="00595650">
        <w:rPr>
          <w:rFonts w:ascii="Times New Roman" w:hAnsi="Times New Roman" w:cs="Times New Roman"/>
          <w:sz w:val="28"/>
          <w:szCs w:val="28"/>
        </w:rPr>
        <w:t>(31</w:t>
      </w:r>
      <w:r w:rsidR="006E4E64">
        <w:rPr>
          <w:rFonts w:ascii="Times New Roman" w:hAnsi="Times New Roman" w:cs="Times New Roman"/>
          <w:sz w:val="28"/>
          <w:szCs w:val="28"/>
        </w:rPr>
        <w:t xml:space="preserve"> %).</w:t>
      </w:r>
      <w:r w:rsidR="006E4E64" w:rsidRPr="006E4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E64">
        <w:rPr>
          <w:rFonts w:ascii="Times New Roman" w:hAnsi="Times New Roman" w:cs="Times New Roman"/>
          <w:sz w:val="28"/>
          <w:szCs w:val="28"/>
        </w:rPr>
        <w:t xml:space="preserve">Высокий уровень имеют </w:t>
      </w:r>
      <w:r w:rsidR="00595650">
        <w:rPr>
          <w:rFonts w:ascii="Times New Roman" w:hAnsi="Times New Roman" w:cs="Times New Roman"/>
          <w:sz w:val="28"/>
          <w:szCs w:val="28"/>
        </w:rPr>
        <w:t>37</w:t>
      </w:r>
      <w:r w:rsidR="006E4E64">
        <w:rPr>
          <w:rFonts w:ascii="Times New Roman" w:hAnsi="Times New Roman" w:cs="Times New Roman"/>
          <w:sz w:val="28"/>
          <w:szCs w:val="28"/>
        </w:rPr>
        <w:t xml:space="preserve"> </w:t>
      </w:r>
      <w:r w:rsidR="00DE282A">
        <w:rPr>
          <w:rFonts w:ascii="Times New Roman" w:hAnsi="Times New Roman" w:cs="Times New Roman"/>
          <w:sz w:val="28"/>
          <w:szCs w:val="28"/>
        </w:rPr>
        <w:t xml:space="preserve">ОУ </w:t>
      </w:r>
      <w:r w:rsidR="006E4E64">
        <w:rPr>
          <w:rFonts w:ascii="Times New Roman" w:hAnsi="Times New Roman" w:cs="Times New Roman"/>
          <w:sz w:val="28"/>
          <w:szCs w:val="28"/>
        </w:rPr>
        <w:t xml:space="preserve">– гимназии </w:t>
      </w:r>
      <w:r w:rsidR="00ED7210">
        <w:rPr>
          <w:rFonts w:ascii="Times New Roman" w:hAnsi="Times New Roman" w:cs="Times New Roman"/>
          <w:sz w:val="28"/>
          <w:szCs w:val="28"/>
        </w:rPr>
        <w:t xml:space="preserve">№ </w:t>
      </w:r>
      <w:r w:rsidR="00B50BC6">
        <w:rPr>
          <w:rFonts w:ascii="Times New Roman" w:hAnsi="Times New Roman" w:cs="Times New Roman"/>
          <w:sz w:val="28"/>
          <w:szCs w:val="28"/>
        </w:rPr>
        <w:t xml:space="preserve">1, </w:t>
      </w:r>
      <w:r w:rsidR="00ED7210">
        <w:rPr>
          <w:rFonts w:ascii="Times New Roman" w:hAnsi="Times New Roman" w:cs="Times New Roman"/>
          <w:sz w:val="28"/>
          <w:szCs w:val="28"/>
        </w:rPr>
        <w:t>3, 7, 8;</w:t>
      </w:r>
      <w:r w:rsidR="006E4E64">
        <w:rPr>
          <w:rFonts w:ascii="Times New Roman" w:hAnsi="Times New Roman" w:cs="Times New Roman"/>
          <w:sz w:val="28"/>
          <w:szCs w:val="28"/>
        </w:rPr>
        <w:t xml:space="preserve"> лицеи ЛИТ, </w:t>
      </w:r>
      <w:proofErr w:type="spellStart"/>
      <w:r w:rsidR="006E4E64">
        <w:rPr>
          <w:rFonts w:ascii="Times New Roman" w:hAnsi="Times New Roman" w:cs="Times New Roman"/>
          <w:sz w:val="28"/>
          <w:szCs w:val="28"/>
        </w:rPr>
        <w:t>волочаевский</w:t>
      </w:r>
      <w:proofErr w:type="spellEnd"/>
      <w:r w:rsidR="006E4E64">
        <w:rPr>
          <w:rFonts w:ascii="Times New Roman" w:hAnsi="Times New Roman" w:cs="Times New Roman"/>
          <w:sz w:val="28"/>
          <w:szCs w:val="28"/>
        </w:rPr>
        <w:t xml:space="preserve">, </w:t>
      </w:r>
      <w:r w:rsidR="00B50BC6">
        <w:rPr>
          <w:rFonts w:ascii="Times New Roman" w:hAnsi="Times New Roman" w:cs="Times New Roman"/>
          <w:sz w:val="28"/>
          <w:szCs w:val="28"/>
        </w:rPr>
        <w:t xml:space="preserve">МПЛ, «Звездный», «Вектор», </w:t>
      </w:r>
      <w:r w:rsidR="00595650">
        <w:rPr>
          <w:rFonts w:ascii="Times New Roman" w:hAnsi="Times New Roman" w:cs="Times New Roman"/>
          <w:sz w:val="28"/>
          <w:szCs w:val="28"/>
        </w:rPr>
        <w:t xml:space="preserve">математический, </w:t>
      </w:r>
      <w:r w:rsidR="00ED7210">
        <w:rPr>
          <w:rFonts w:ascii="Times New Roman" w:hAnsi="Times New Roman" w:cs="Times New Roman"/>
          <w:sz w:val="28"/>
          <w:szCs w:val="28"/>
        </w:rPr>
        <w:t>«РИТМ», правовой;</w:t>
      </w:r>
      <w:r w:rsidR="00B50BC6">
        <w:rPr>
          <w:rFonts w:ascii="Times New Roman" w:hAnsi="Times New Roman" w:cs="Times New Roman"/>
          <w:sz w:val="28"/>
          <w:szCs w:val="28"/>
        </w:rPr>
        <w:t xml:space="preserve"> ш</w:t>
      </w:r>
      <w:r w:rsidR="006E4E64">
        <w:rPr>
          <w:rFonts w:ascii="Times New Roman" w:hAnsi="Times New Roman" w:cs="Times New Roman"/>
          <w:sz w:val="28"/>
          <w:szCs w:val="28"/>
        </w:rPr>
        <w:t xml:space="preserve">колы </w:t>
      </w:r>
      <w:r w:rsidR="00ED7210">
        <w:rPr>
          <w:rFonts w:ascii="Times New Roman" w:hAnsi="Times New Roman" w:cs="Times New Roman"/>
          <w:sz w:val="28"/>
          <w:szCs w:val="28"/>
        </w:rPr>
        <w:t xml:space="preserve">№ </w:t>
      </w:r>
      <w:r w:rsidR="00B50BC6">
        <w:rPr>
          <w:rFonts w:ascii="Times New Roman" w:hAnsi="Times New Roman" w:cs="Times New Roman"/>
          <w:sz w:val="28"/>
          <w:szCs w:val="28"/>
        </w:rPr>
        <w:t xml:space="preserve">1 имени Чкалова, </w:t>
      </w:r>
      <w:r w:rsidR="006E4E64">
        <w:rPr>
          <w:rFonts w:ascii="Times New Roman" w:hAnsi="Times New Roman" w:cs="Times New Roman"/>
          <w:sz w:val="28"/>
          <w:szCs w:val="28"/>
        </w:rPr>
        <w:t xml:space="preserve">2 п. Березовка, </w:t>
      </w:r>
      <w:r w:rsidR="00B50BC6">
        <w:rPr>
          <w:rFonts w:ascii="Times New Roman" w:hAnsi="Times New Roman" w:cs="Times New Roman"/>
          <w:sz w:val="28"/>
          <w:szCs w:val="28"/>
        </w:rPr>
        <w:t xml:space="preserve">13, 19, 23, 26, </w:t>
      </w:r>
      <w:r w:rsidR="006E4E64">
        <w:rPr>
          <w:rFonts w:ascii="Times New Roman" w:hAnsi="Times New Roman" w:cs="Times New Roman"/>
          <w:sz w:val="28"/>
          <w:szCs w:val="28"/>
        </w:rPr>
        <w:t xml:space="preserve">32, 38, </w:t>
      </w:r>
      <w:r w:rsidR="00B50BC6">
        <w:rPr>
          <w:rFonts w:ascii="Times New Roman" w:hAnsi="Times New Roman" w:cs="Times New Roman"/>
          <w:sz w:val="28"/>
          <w:szCs w:val="28"/>
        </w:rPr>
        <w:t xml:space="preserve">40, </w:t>
      </w:r>
      <w:r w:rsidR="006E4E64">
        <w:rPr>
          <w:rFonts w:ascii="Times New Roman" w:hAnsi="Times New Roman" w:cs="Times New Roman"/>
          <w:sz w:val="28"/>
          <w:szCs w:val="28"/>
        </w:rPr>
        <w:t xml:space="preserve">43, 44, </w:t>
      </w:r>
      <w:r w:rsidR="00B50BC6">
        <w:rPr>
          <w:rFonts w:ascii="Times New Roman" w:hAnsi="Times New Roman" w:cs="Times New Roman"/>
          <w:sz w:val="28"/>
          <w:szCs w:val="28"/>
        </w:rPr>
        <w:t xml:space="preserve">46, </w:t>
      </w:r>
      <w:r w:rsidR="006E4E64">
        <w:rPr>
          <w:rFonts w:ascii="Times New Roman" w:hAnsi="Times New Roman" w:cs="Times New Roman"/>
          <w:sz w:val="28"/>
          <w:szCs w:val="28"/>
        </w:rPr>
        <w:t xml:space="preserve">51, </w:t>
      </w:r>
      <w:r w:rsidR="00B50BC6">
        <w:rPr>
          <w:rFonts w:ascii="Times New Roman" w:hAnsi="Times New Roman" w:cs="Times New Roman"/>
          <w:sz w:val="28"/>
          <w:szCs w:val="28"/>
        </w:rPr>
        <w:t xml:space="preserve">62, 66, 67, 72, 83, 76, 80, </w:t>
      </w:r>
      <w:r w:rsidR="006E4E64">
        <w:rPr>
          <w:rFonts w:ascii="Times New Roman" w:hAnsi="Times New Roman" w:cs="Times New Roman"/>
          <w:sz w:val="28"/>
          <w:szCs w:val="28"/>
        </w:rPr>
        <w:t xml:space="preserve">кадетская, «Успех», «МЧС», </w:t>
      </w:r>
      <w:r w:rsidR="00B50BC6">
        <w:rPr>
          <w:rFonts w:ascii="Times New Roman" w:hAnsi="Times New Roman" w:cs="Times New Roman"/>
          <w:sz w:val="28"/>
          <w:szCs w:val="28"/>
        </w:rPr>
        <w:t>«Открытие», «Первые шаги»</w:t>
      </w:r>
      <w:r w:rsidR="00595650">
        <w:rPr>
          <w:rFonts w:ascii="Times New Roman" w:hAnsi="Times New Roman" w:cs="Times New Roman"/>
          <w:sz w:val="28"/>
          <w:szCs w:val="28"/>
        </w:rPr>
        <w:t xml:space="preserve"> (53</w:t>
      </w:r>
      <w:r w:rsidR="00B50BC6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705C4E" w:rsidRDefault="00705C4E" w:rsidP="00C61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C4E" w:rsidRDefault="00705C4E" w:rsidP="00705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4E">
        <w:rPr>
          <w:rFonts w:ascii="Times New Roman" w:hAnsi="Times New Roman" w:cs="Times New Roman"/>
          <w:b/>
          <w:sz w:val="28"/>
          <w:szCs w:val="28"/>
        </w:rPr>
        <w:t>Общие выводы</w:t>
      </w:r>
    </w:p>
    <w:p w:rsidR="00705C4E" w:rsidRDefault="00705C4E" w:rsidP="00705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E" w:rsidRPr="00705C4E" w:rsidRDefault="00705C4E" w:rsidP="002C58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4E">
        <w:rPr>
          <w:rFonts w:ascii="Times New Roman" w:hAnsi="Times New Roman" w:cs="Times New Roman"/>
          <w:sz w:val="28"/>
          <w:szCs w:val="28"/>
        </w:rPr>
        <w:t>В результате самодиагностики проведена оценка состояния общеобразовательных организаций и определен уровень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05C4E">
        <w:rPr>
          <w:rFonts w:ascii="Times New Roman" w:hAnsi="Times New Roman" w:cs="Times New Roman"/>
          <w:sz w:val="28"/>
          <w:szCs w:val="28"/>
        </w:rPr>
        <w:t>вия</w:t>
      </w:r>
      <w:r w:rsidR="002D34A4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Хабаровска статусу </w:t>
      </w:r>
      <w:r w:rsidRPr="001950DE">
        <w:rPr>
          <w:rFonts w:ascii="Times New Roman" w:hAnsi="Times New Roman" w:cs="Times New Roman"/>
          <w:sz w:val="28"/>
          <w:szCs w:val="28"/>
        </w:rPr>
        <w:t xml:space="preserve">«Школа </w:t>
      </w:r>
      <w:proofErr w:type="spellStart"/>
      <w:r w:rsidRPr="001950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950DE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», который составляет </w:t>
      </w:r>
      <w:r w:rsidR="005B1D2A">
        <w:rPr>
          <w:rFonts w:ascii="Times New Roman" w:hAnsi="Times New Roman" w:cs="Times New Roman"/>
          <w:sz w:val="28"/>
          <w:szCs w:val="28"/>
        </w:rPr>
        <w:t>90 % (63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36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имеют:</w:t>
      </w:r>
    </w:p>
    <w:p w:rsidR="005B1D2A" w:rsidRDefault="005B1D2A" w:rsidP="005B1D2A">
      <w:pPr>
        <w:pStyle w:val="a3"/>
        <w:spacing w:after="0"/>
        <w:ind w:left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23 ОУ (32,8 %);</w:t>
      </w:r>
    </w:p>
    <w:p w:rsidR="005B1D2A" w:rsidRDefault="005B1D2A" w:rsidP="005B1D2A">
      <w:pPr>
        <w:pStyle w:val="a3"/>
        <w:spacing w:after="0"/>
        <w:ind w:left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уровень - 27 ОУ (38,6 %);</w:t>
      </w:r>
    </w:p>
    <w:p w:rsidR="005B1D2A" w:rsidRDefault="005B1D2A" w:rsidP="005B1D2A">
      <w:pPr>
        <w:pStyle w:val="a3"/>
        <w:spacing w:after="0"/>
        <w:ind w:left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базовый уровень – 13 </w:t>
      </w:r>
      <w:r w:rsidR="002C5813">
        <w:rPr>
          <w:rFonts w:ascii="Times New Roman" w:hAnsi="Times New Roman" w:cs="Times New Roman"/>
          <w:sz w:val="28"/>
          <w:szCs w:val="28"/>
        </w:rPr>
        <w:t>ОУ (18,6 %).</w:t>
      </w:r>
    </w:p>
    <w:p w:rsidR="002C5813" w:rsidRDefault="002C5813" w:rsidP="002C5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Самодиагностика школ города по магистральным направлениям и ключевым условиям проекта </w:t>
      </w:r>
      <w:r w:rsidRPr="001950DE">
        <w:rPr>
          <w:rFonts w:ascii="Times New Roman" w:hAnsi="Times New Roman" w:cs="Times New Roman"/>
          <w:sz w:val="28"/>
          <w:szCs w:val="28"/>
        </w:rPr>
        <w:t xml:space="preserve">«Школа </w:t>
      </w:r>
      <w:proofErr w:type="spellStart"/>
      <w:r w:rsidRPr="001950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950DE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» выявила</w:t>
      </w:r>
      <w:r w:rsidR="00B1725C">
        <w:rPr>
          <w:rFonts w:ascii="Times New Roman" w:hAnsi="Times New Roman" w:cs="Times New Roman"/>
          <w:sz w:val="28"/>
          <w:szCs w:val="28"/>
        </w:rPr>
        <w:t>, что максимальная доля учреждений, имеющих высокий уровень, приходится на магистральное направление «Профориентация» (54 % - 38 ОУ) и ключевое условие «Образовательная среда (53 % - 37 ОУ).</w:t>
      </w:r>
    </w:p>
    <w:p w:rsidR="00B1725C" w:rsidRDefault="00B1725C" w:rsidP="002C5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Дефицитные магистрали и ключевые условия: «Здоровье» (1,4 % - 1 ОУ); «Образовательная среда» (4,2 % - 3 ОУ); «Учитель. Школьная команда» (1,4 % - 1 ОУ); «Школьный климат» (</w:t>
      </w:r>
      <w:r w:rsidR="0035176B">
        <w:rPr>
          <w:rFonts w:ascii="Times New Roman" w:hAnsi="Times New Roman" w:cs="Times New Roman"/>
          <w:sz w:val="28"/>
          <w:szCs w:val="28"/>
        </w:rPr>
        <w:t>3 % - 2 ОУ); «Знание» (1,4 % - 1 ОУ).</w:t>
      </w:r>
    </w:p>
    <w:p w:rsidR="009F6607" w:rsidRDefault="009F6607" w:rsidP="002C5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каждого магистрального направления и </w:t>
      </w:r>
      <w:r w:rsidR="002D34A4">
        <w:rPr>
          <w:rFonts w:ascii="Times New Roman" w:hAnsi="Times New Roman" w:cs="Times New Roman"/>
          <w:sz w:val="28"/>
          <w:szCs w:val="28"/>
        </w:rPr>
        <w:t>ключевого условия определены «критические» показатели, общее количество которых составляет 29. 7 ОУ (10 %) имеют критические показатели.</w:t>
      </w:r>
    </w:p>
    <w:p w:rsidR="002D34A4" w:rsidRDefault="002D34A4" w:rsidP="002D34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результатов самод</w:t>
      </w:r>
      <w:r w:rsidR="00B8769A">
        <w:rPr>
          <w:rFonts w:ascii="Times New Roman" w:hAnsi="Times New Roman" w:cs="Times New Roman"/>
          <w:sz w:val="28"/>
          <w:szCs w:val="28"/>
        </w:rPr>
        <w:t>иа</w:t>
      </w:r>
      <w:r w:rsidR="00804DB7">
        <w:rPr>
          <w:rFonts w:ascii="Times New Roman" w:hAnsi="Times New Roman" w:cs="Times New Roman"/>
          <w:sz w:val="28"/>
          <w:szCs w:val="28"/>
        </w:rPr>
        <w:t>гностики все общеобразовательные</w:t>
      </w:r>
      <w:r w:rsidR="00B8769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(70) получили сформированный шаблон программы развития. Выявленные при прохождении самодиагностики дефициты являются основой для проектирования дополнительных профессиональных программ повышения квалификации школьных команд, разработки плана перехода общеобразовательной организации на более высокий уровень.</w:t>
      </w:r>
    </w:p>
    <w:p w:rsidR="002D34A4" w:rsidRDefault="002D34A4" w:rsidP="002D34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4A4" w:rsidRPr="002D34A4" w:rsidRDefault="002D34A4" w:rsidP="002D34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A4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2D34A4" w:rsidRPr="002D34A4" w:rsidRDefault="002D34A4" w:rsidP="002D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2A6" w:rsidRDefault="002D34A4" w:rsidP="002D34A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4A4">
        <w:rPr>
          <w:rFonts w:ascii="Times New Roman" w:hAnsi="Times New Roman" w:cs="Times New Roman"/>
          <w:sz w:val="28"/>
          <w:szCs w:val="28"/>
        </w:rPr>
        <w:t>Общеобразовательным организациям:</w:t>
      </w:r>
    </w:p>
    <w:p w:rsidR="002D34A4" w:rsidRDefault="002D34A4" w:rsidP="002D34A4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анализ самодиагностики с выделением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дефицитных магистралей и ключевых условий, в каждом из которых </w:t>
      </w:r>
      <w:r w:rsidR="006B1A00">
        <w:rPr>
          <w:rFonts w:ascii="Times New Roman" w:hAnsi="Times New Roman" w:cs="Times New Roman"/>
          <w:sz w:val="28"/>
          <w:szCs w:val="28"/>
        </w:rPr>
        <w:t xml:space="preserve">выявить </w:t>
      </w:r>
      <w:r>
        <w:rPr>
          <w:rFonts w:ascii="Times New Roman" w:hAnsi="Times New Roman" w:cs="Times New Roman"/>
          <w:sz w:val="28"/>
          <w:szCs w:val="28"/>
        </w:rPr>
        <w:t>максимальные, минимальные и нулевые показатели</w:t>
      </w:r>
      <w:r w:rsidR="007E0A87">
        <w:rPr>
          <w:rFonts w:ascii="Times New Roman" w:hAnsi="Times New Roman" w:cs="Times New Roman"/>
          <w:sz w:val="28"/>
          <w:szCs w:val="28"/>
        </w:rPr>
        <w:t xml:space="preserve"> оценивания;</w:t>
      </w:r>
    </w:p>
    <w:p w:rsidR="007E0A87" w:rsidRDefault="007E0A87" w:rsidP="002D34A4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планы перехода общеобразовательной организации на более высокий уровень </w:t>
      </w:r>
      <w:r>
        <w:rPr>
          <w:rFonts w:ascii="Times New Roman" w:hAnsi="Times New Roman" w:cs="Times New Roman"/>
          <w:b/>
          <w:sz w:val="28"/>
          <w:szCs w:val="28"/>
        </w:rPr>
        <w:t>в срок до 25 декабря 2023 года;</w:t>
      </w:r>
    </w:p>
    <w:p w:rsidR="007E0A87" w:rsidRDefault="007E0A87" w:rsidP="002D34A4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E0A87">
        <w:rPr>
          <w:rFonts w:ascii="Times New Roman" w:hAnsi="Times New Roman" w:cs="Times New Roman"/>
          <w:sz w:val="28"/>
          <w:szCs w:val="28"/>
        </w:rPr>
        <w:t>доработать программу развития общеобразовательной организации, согласовать, утвердить, загрузить на цифровую платформу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DE">
        <w:rPr>
          <w:rFonts w:ascii="Times New Roman" w:hAnsi="Times New Roman" w:cs="Times New Roman"/>
          <w:sz w:val="28"/>
          <w:szCs w:val="28"/>
        </w:rPr>
        <w:t xml:space="preserve">«Школа </w:t>
      </w:r>
      <w:proofErr w:type="spellStart"/>
      <w:r w:rsidRPr="001950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950DE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в срок до 25 декабря 2023 года.</w:t>
      </w:r>
    </w:p>
    <w:p w:rsidR="007E0A87" w:rsidRPr="007E0A87" w:rsidRDefault="007E0A87" w:rsidP="002D34A4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B942A6" w:rsidRPr="007E0A87" w:rsidRDefault="00B942A6" w:rsidP="00C61C05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3FE" w:rsidRPr="000C6641" w:rsidRDefault="008F13FE" w:rsidP="00C61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FE" w:rsidRPr="000A5B6B" w:rsidRDefault="008F13FE" w:rsidP="00C61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3BF" w:rsidRPr="000A5B6B" w:rsidRDefault="002123BF" w:rsidP="00C61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B6B" w:rsidRDefault="000A5B6B" w:rsidP="00C61C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A0F" w:rsidRDefault="000D4A0F" w:rsidP="00C61C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A0F" w:rsidRDefault="000D4A0F" w:rsidP="00C61C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A0F" w:rsidRDefault="000D4A0F" w:rsidP="00C61C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A0F" w:rsidRDefault="000D4A0F" w:rsidP="00C61C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A0F" w:rsidRDefault="000D4A0F" w:rsidP="00C61C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A0F" w:rsidRPr="000D4A0F" w:rsidRDefault="000D4A0F" w:rsidP="00C61C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A0F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D4A0F" w:rsidRPr="000D4A0F" w:rsidRDefault="000D4A0F" w:rsidP="00C61C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A0F">
        <w:rPr>
          <w:rFonts w:ascii="Times New Roman" w:hAnsi="Times New Roman" w:cs="Times New Roman"/>
          <w:sz w:val="24"/>
          <w:szCs w:val="24"/>
        </w:rPr>
        <w:t>Кулакова Татьяна Ивановна</w:t>
      </w:r>
    </w:p>
    <w:p w:rsidR="000D4A0F" w:rsidRPr="000D4A0F" w:rsidRDefault="000D4A0F" w:rsidP="000D4A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A0F">
        <w:rPr>
          <w:rFonts w:ascii="Times New Roman" w:hAnsi="Times New Roman" w:cs="Times New Roman"/>
          <w:sz w:val="24"/>
          <w:szCs w:val="24"/>
        </w:rPr>
        <w:t>324627</w:t>
      </w:r>
    </w:p>
    <w:sectPr w:rsidR="000D4A0F" w:rsidRPr="000D4A0F" w:rsidSect="0012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395"/>
    <w:multiLevelType w:val="hybridMultilevel"/>
    <w:tmpl w:val="BBE4A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2391"/>
    <w:multiLevelType w:val="hybridMultilevel"/>
    <w:tmpl w:val="F68276A6"/>
    <w:lvl w:ilvl="0" w:tplc="55AADE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63BCE"/>
    <w:multiLevelType w:val="hybridMultilevel"/>
    <w:tmpl w:val="49D4A762"/>
    <w:lvl w:ilvl="0" w:tplc="0A76C5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8618D1"/>
    <w:multiLevelType w:val="hybridMultilevel"/>
    <w:tmpl w:val="CABC0B62"/>
    <w:lvl w:ilvl="0" w:tplc="017C2C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812CF1"/>
    <w:multiLevelType w:val="hybridMultilevel"/>
    <w:tmpl w:val="71541692"/>
    <w:lvl w:ilvl="0" w:tplc="23C8F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E8417E"/>
    <w:multiLevelType w:val="hybridMultilevel"/>
    <w:tmpl w:val="FDA40D36"/>
    <w:lvl w:ilvl="0" w:tplc="552AB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F43AD6"/>
    <w:multiLevelType w:val="hybridMultilevel"/>
    <w:tmpl w:val="B4048344"/>
    <w:lvl w:ilvl="0" w:tplc="062E54F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639A4706"/>
    <w:multiLevelType w:val="hybridMultilevel"/>
    <w:tmpl w:val="AC1E9660"/>
    <w:lvl w:ilvl="0" w:tplc="F140E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2C7DC3"/>
    <w:multiLevelType w:val="hybridMultilevel"/>
    <w:tmpl w:val="12688344"/>
    <w:lvl w:ilvl="0" w:tplc="5BB81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B8616D"/>
    <w:multiLevelType w:val="hybridMultilevel"/>
    <w:tmpl w:val="BDF6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54650"/>
    <w:multiLevelType w:val="hybridMultilevel"/>
    <w:tmpl w:val="1EAAB6FC"/>
    <w:lvl w:ilvl="0" w:tplc="5A224F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50DE"/>
    <w:rsid w:val="000070B5"/>
    <w:rsid w:val="00012844"/>
    <w:rsid w:val="00025DFF"/>
    <w:rsid w:val="00033C17"/>
    <w:rsid w:val="00070C1B"/>
    <w:rsid w:val="000736A8"/>
    <w:rsid w:val="0008103B"/>
    <w:rsid w:val="000A5B6B"/>
    <w:rsid w:val="000C6641"/>
    <w:rsid w:val="000D4A0F"/>
    <w:rsid w:val="000E1B47"/>
    <w:rsid w:val="001211C4"/>
    <w:rsid w:val="00124C83"/>
    <w:rsid w:val="00132D69"/>
    <w:rsid w:val="001950DE"/>
    <w:rsid w:val="001E74D0"/>
    <w:rsid w:val="002123BF"/>
    <w:rsid w:val="002579FE"/>
    <w:rsid w:val="00266CD3"/>
    <w:rsid w:val="002C5813"/>
    <w:rsid w:val="002D34A4"/>
    <w:rsid w:val="00330CDA"/>
    <w:rsid w:val="0035176B"/>
    <w:rsid w:val="00372894"/>
    <w:rsid w:val="003A19DF"/>
    <w:rsid w:val="003C185D"/>
    <w:rsid w:val="003C1F6C"/>
    <w:rsid w:val="004041AA"/>
    <w:rsid w:val="00404A7F"/>
    <w:rsid w:val="00426A89"/>
    <w:rsid w:val="00466FC4"/>
    <w:rsid w:val="00471070"/>
    <w:rsid w:val="0047764F"/>
    <w:rsid w:val="004B5639"/>
    <w:rsid w:val="004C7B79"/>
    <w:rsid w:val="004E3664"/>
    <w:rsid w:val="004E47C9"/>
    <w:rsid w:val="0051535B"/>
    <w:rsid w:val="0058055B"/>
    <w:rsid w:val="00595650"/>
    <w:rsid w:val="005B1D2A"/>
    <w:rsid w:val="005B2505"/>
    <w:rsid w:val="006026D9"/>
    <w:rsid w:val="00614E35"/>
    <w:rsid w:val="00650555"/>
    <w:rsid w:val="00651479"/>
    <w:rsid w:val="00663A02"/>
    <w:rsid w:val="006B1A00"/>
    <w:rsid w:val="006C5156"/>
    <w:rsid w:val="006D50BB"/>
    <w:rsid w:val="006E4E64"/>
    <w:rsid w:val="00705C4E"/>
    <w:rsid w:val="007372A6"/>
    <w:rsid w:val="007B50E5"/>
    <w:rsid w:val="007C630B"/>
    <w:rsid w:val="007E0A87"/>
    <w:rsid w:val="007F7BB9"/>
    <w:rsid w:val="00804DB7"/>
    <w:rsid w:val="00806752"/>
    <w:rsid w:val="00822A81"/>
    <w:rsid w:val="00833F1A"/>
    <w:rsid w:val="00845FF8"/>
    <w:rsid w:val="008D64AD"/>
    <w:rsid w:val="008E662B"/>
    <w:rsid w:val="008F13FE"/>
    <w:rsid w:val="008F7DF2"/>
    <w:rsid w:val="00957634"/>
    <w:rsid w:val="00992F7A"/>
    <w:rsid w:val="009C016B"/>
    <w:rsid w:val="009C1BAD"/>
    <w:rsid w:val="009C28B9"/>
    <w:rsid w:val="009E13C3"/>
    <w:rsid w:val="009F6607"/>
    <w:rsid w:val="009F78C1"/>
    <w:rsid w:val="00A15F3C"/>
    <w:rsid w:val="00A3493F"/>
    <w:rsid w:val="00A842EB"/>
    <w:rsid w:val="00A847DC"/>
    <w:rsid w:val="00AA56CF"/>
    <w:rsid w:val="00AE5CEC"/>
    <w:rsid w:val="00AF4B4D"/>
    <w:rsid w:val="00B14082"/>
    <w:rsid w:val="00B1725C"/>
    <w:rsid w:val="00B27616"/>
    <w:rsid w:val="00B50BC6"/>
    <w:rsid w:val="00B8769A"/>
    <w:rsid w:val="00B942A6"/>
    <w:rsid w:val="00B951C0"/>
    <w:rsid w:val="00B95E4A"/>
    <w:rsid w:val="00BA37EE"/>
    <w:rsid w:val="00BD7B0B"/>
    <w:rsid w:val="00C426C3"/>
    <w:rsid w:val="00C61C05"/>
    <w:rsid w:val="00C67034"/>
    <w:rsid w:val="00C9671F"/>
    <w:rsid w:val="00CF64FF"/>
    <w:rsid w:val="00D141F1"/>
    <w:rsid w:val="00D603A9"/>
    <w:rsid w:val="00D871B0"/>
    <w:rsid w:val="00D92792"/>
    <w:rsid w:val="00DA3529"/>
    <w:rsid w:val="00DA5E51"/>
    <w:rsid w:val="00DE0394"/>
    <w:rsid w:val="00DE282A"/>
    <w:rsid w:val="00DF1F56"/>
    <w:rsid w:val="00E10AD4"/>
    <w:rsid w:val="00E30C77"/>
    <w:rsid w:val="00E4162B"/>
    <w:rsid w:val="00E65127"/>
    <w:rsid w:val="00E708AF"/>
    <w:rsid w:val="00E754B8"/>
    <w:rsid w:val="00EB34B9"/>
    <w:rsid w:val="00ED7210"/>
    <w:rsid w:val="00EE67C2"/>
    <w:rsid w:val="00F0506A"/>
    <w:rsid w:val="00F254C1"/>
    <w:rsid w:val="00F44432"/>
    <w:rsid w:val="00F55F4F"/>
    <w:rsid w:val="00FA15FE"/>
    <w:rsid w:val="00FB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70"/>
    <w:pPr>
      <w:ind w:left="720"/>
      <w:contextualSpacing/>
    </w:pPr>
  </w:style>
  <w:style w:type="table" w:styleId="a4">
    <w:name w:val="Table Grid"/>
    <w:basedOn w:val="a1"/>
    <w:uiPriority w:val="59"/>
    <w:rsid w:val="00F0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70</cp:revision>
  <cp:lastPrinted>2024-01-10T01:37:00Z</cp:lastPrinted>
  <dcterms:created xsi:type="dcterms:W3CDTF">2023-12-19T00:25:00Z</dcterms:created>
  <dcterms:modified xsi:type="dcterms:W3CDTF">2024-01-10T01:52:00Z</dcterms:modified>
</cp:coreProperties>
</file>